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75" w:rsidRPr="00112B75" w:rsidRDefault="00112B75" w:rsidP="00112B75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permStart w:id="130290165" w:edGrp="everyone"/>
      <w:permEnd w:id="130290165"/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N</w:t>
      </w:r>
      <w:r w:rsidR="009D0A61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AME of Business / Project</w:t>
      </w:r>
    </w:p>
    <w:p w:rsidR="00112B75" w:rsidRPr="00112B75" w:rsidRDefault="00112B75" w:rsidP="00112B75">
      <w:pPr>
        <w:jc w:val="center"/>
        <w:rPr>
          <w:rFonts w:eastAsiaTheme="majorEastAsia" w:cstheme="majorBidi"/>
          <w:color w:val="004675"/>
          <w:spacing w:val="5"/>
          <w:kern w:val="28"/>
          <w:sz w:val="20"/>
          <w:szCs w:val="20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20"/>
          <w:szCs w:val="20"/>
        </w:rPr>
        <w:t>For</w:t>
      </w:r>
    </w:p>
    <w:p w:rsidR="00112B75" w:rsidRPr="00112B75" w:rsidRDefault="00112B75" w:rsidP="00112B75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CLIENT NAME</w:t>
      </w:r>
      <w:r w:rsidR="009D0A61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 xml:space="preserve"> if required</w:t>
      </w:r>
    </w:p>
    <w:p w:rsidR="00112B75" w:rsidRDefault="00112B75" w:rsidP="00112B75">
      <w:pPr>
        <w:pStyle w:val="Title"/>
        <w:jc w:val="center"/>
        <w:rPr>
          <w:sz w:val="20"/>
          <w:szCs w:val="20"/>
        </w:rPr>
      </w:pPr>
    </w:p>
    <w:p w:rsidR="00112B75" w:rsidRPr="00112B75" w:rsidRDefault="00112B75" w:rsidP="00112B75">
      <w:pPr>
        <w:pStyle w:val="Title"/>
        <w:jc w:val="center"/>
        <w:rPr>
          <w:sz w:val="32"/>
          <w:szCs w:val="32"/>
        </w:rPr>
      </w:pPr>
      <w:r w:rsidRPr="00112B75">
        <w:rPr>
          <w:sz w:val="32"/>
          <w:szCs w:val="32"/>
        </w:rPr>
        <w:t>Work Health and Safety Management Plan (WHS MP)</w:t>
      </w:r>
    </w:p>
    <w:tbl>
      <w:tblPr>
        <w:tblStyle w:val="TableGrid"/>
        <w:tblpPr w:leftFromText="180" w:rightFromText="180" w:vertAnchor="text" w:horzAnchor="margin" w:tblpY="211"/>
        <w:tblW w:w="9918" w:type="dxa"/>
        <w:tblLook w:val="04A0" w:firstRow="1" w:lastRow="0" w:firstColumn="1" w:lastColumn="0" w:noHBand="0" w:noVBand="1"/>
      </w:tblPr>
      <w:tblGrid>
        <w:gridCol w:w="3397"/>
        <w:gridCol w:w="1480"/>
        <w:gridCol w:w="3481"/>
        <w:gridCol w:w="1560"/>
      </w:tblGrid>
      <w:tr w:rsidR="00B177DA" w:rsidRPr="00DC03DC" w:rsidTr="00B177DA">
        <w:tc>
          <w:tcPr>
            <w:tcW w:w="3397" w:type="dxa"/>
            <w:shd w:val="clear" w:color="auto" w:fill="D9D9D9" w:themeFill="background1" w:themeFillShade="D9"/>
          </w:tcPr>
          <w:p w:rsidR="00B177DA" w:rsidRPr="00DC03DC" w:rsidRDefault="00B177DA" w:rsidP="00B177DA">
            <w:pPr>
              <w:rPr>
                <w:b/>
              </w:rPr>
            </w:pPr>
            <w:r w:rsidRPr="00DC03DC">
              <w:rPr>
                <w:b/>
              </w:rPr>
              <w:t>Plan developed &amp; Issued by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B177DA" w:rsidRPr="00DC03DC" w:rsidRDefault="00B177DA" w:rsidP="00B177DA">
            <w:pPr>
              <w:rPr>
                <w:b/>
              </w:rPr>
            </w:pPr>
            <w:r w:rsidRPr="00DC03DC">
              <w:rPr>
                <w:b/>
              </w:rPr>
              <w:t>Date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B177DA" w:rsidRPr="00DC03DC" w:rsidRDefault="00B177DA" w:rsidP="00B177DA">
            <w:pPr>
              <w:rPr>
                <w:b/>
              </w:rPr>
            </w:pPr>
            <w:r w:rsidRPr="00DC03DC">
              <w:rPr>
                <w:b/>
              </w:rPr>
              <w:t>In Consultation with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177DA" w:rsidRPr="00DC03DC" w:rsidRDefault="00B177DA" w:rsidP="00B177DA">
            <w:pPr>
              <w:rPr>
                <w:b/>
              </w:rPr>
            </w:pPr>
            <w:r w:rsidRPr="00DC03DC">
              <w:rPr>
                <w:b/>
              </w:rPr>
              <w:t>Signature</w:t>
            </w: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System Manager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Project Manager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 xml:space="preserve">Site Manager 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 xml:space="preserve">Senior Manager 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9918" w:type="dxa"/>
            <w:gridSpan w:val="4"/>
            <w:shd w:val="clear" w:color="auto" w:fill="D9D9D9" w:themeFill="background1" w:themeFillShade="D9"/>
          </w:tcPr>
          <w:p w:rsidR="00B177DA" w:rsidRPr="00DC03DC" w:rsidRDefault="00B177DA" w:rsidP="00DC03DC">
            <w:pPr>
              <w:rPr>
                <w:b/>
              </w:rPr>
            </w:pPr>
            <w:r w:rsidRPr="00DC03DC">
              <w:rPr>
                <w:b/>
              </w:rPr>
              <w:t>Project Manager Review (Section 6.3 of this Plan)</w:t>
            </w: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First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Second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Third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Fourth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Fifth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  <w:tr w:rsidR="00B177DA" w:rsidRPr="00DC03DC" w:rsidTr="00B177DA">
        <w:tc>
          <w:tcPr>
            <w:tcW w:w="3397" w:type="dxa"/>
          </w:tcPr>
          <w:p w:rsidR="00B177DA" w:rsidRPr="00DC03DC" w:rsidRDefault="00B177DA" w:rsidP="00B177DA">
            <w:r w:rsidRPr="00DC03DC">
              <w:t>Sixth Review of Plan on site</w:t>
            </w:r>
          </w:p>
        </w:tc>
        <w:tc>
          <w:tcPr>
            <w:tcW w:w="148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3481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  <w:tc>
          <w:tcPr>
            <w:tcW w:w="1560" w:type="dxa"/>
          </w:tcPr>
          <w:p w:rsidR="00B177DA" w:rsidRPr="00DC03DC" w:rsidRDefault="00B177DA" w:rsidP="00B177DA">
            <w:pPr>
              <w:rPr>
                <w:b/>
              </w:rPr>
            </w:pPr>
          </w:p>
        </w:tc>
      </w:tr>
    </w:tbl>
    <w:p w:rsidR="00B177DA" w:rsidRDefault="00B177DA" w:rsidP="00B177DA">
      <w:pPr>
        <w:rPr>
          <w:sz w:val="20"/>
          <w:szCs w:val="20"/>
        </w:rPr>
      </w:pPr>
    </w:p>
    <w:p w:rsidR="00B177DA" w:rsidRPr="00C5312D" w:rsidRDefault="00B177DA" w:rsidP="00B177DA">
      <w:pPr>
        <w:rPr>
          <w:sz w:val="20"/>
          <w:szCs w:val="20"/>
        </w:rPr>
      </w:pPr>
      <w:r>
        <w:rPr>
          <w:sz w:val="20"/>
          <w:szCs w:val="20"/>
        </w:rPr>
        <w:t>This WHS MP has been authorised by the above worker/s who have overall responsibility for project WHS.</w:t>
      </w:r>
    </w:p>
    <w:p w:rsidR="00B177DA" w:rsidRPr="00C5312D" w:rsidRDefault="00B177DA" w:rsidP="00B177DA">
      <w:pPr>
        <w:rPr>
          <w:sz w:val="20"/>
          <w:szCs w:val="20"/>
        </w:rPr>
      </w:pPr>
      <w:r w:rsidRPr="00C5312D">
        <w:rPr>
          <w:sz w:val="20"/>
          <w:szCs w:val="20"/>
        </w:rPr>
        <w:t xml:space="preserve">This </w:t>
      </w:r>
      <w:r>
        <w:rPr>
          <w:sz w:val="20"/>
          <w:szCs w:val="20"/>
        </w:rPr>
        <w:t>WHS MP</w:t>
      </w:r>
      <w:r w:rsidRPr="00C5312D">
        <w:rPr>
          <w:sz w:val="20"/>
          <w:szCs w:val="20"/>
        </w:rPr>
        <w:t xml:space="preserve"> will be reviewed on a monthly basis for the first 3 mont</w:t>
      </w:r>
      <w:r>
        <w:rPr>
          <w:sz w:val="20"/>
          <w:szCs w:val="20"/>
        </w:rPr>
        <w:t xml:space="preserve">hs </w:t>
      </w:r>
      <w:r w:rsidRPr="00C5312D">
        <w:rPr>
          <w:sz w:val="20"/>
          <w:szCs w:val="20"/>
        </w:rPr>
        <w:t xml:space="preserve">of the project and then on a 3 monthly basis until the project is finalised. This review will </w:t>
      </w:r>
      <w:r>
        <w:rPr>
          <w:sz w:val="20"/>
          <w:szCs w:val="20"/>
        </w:rPr>
        <w:t xml:space="preserve">also </w:t>
      </w:r>
      <w:r w:rsidRPr="00C5312D">
        <w:rPr>
          <w:sz w:val="20"/>
          <w:szCs w:val="20"/>
        </w:rPr>
        <w:t xml:space="preserve">include the </w:t>
      </w:r>
      <w:r>
        <w:rPr>
          <w:sz w:val="20"/>
          <w:szCs w:val="20"/>
        </w:rPr>
        <w:t xml:space="preserve">reviewing of the associated </w:t>
      </w:r>
      <w:r w:rsidRPr="00C5312D">
        <w:rPr>
          <w:sz w:val="20"/>
          <w:szCs w:val="20"/>
        </w:rPr>
        <w:t xml:space="preserve">project risk assessment and emergency response plan. </w:t>
      </w:r>
    </w:p>
    <w:p w:rsidR="00B177DA" w:rsidRDefault="00B177DA" w:rsidP="00B177DA">
      <w:pPr>
        <w:rPr>
          <w:sz w:val="20"/>
          <w:szCs w:val="20"/>
        </w:rPr>
      </w:pPr>
      <w:r w:rsidRPr="00C5312D">
        <w:rPr>
          <w:sz w:val="20"/>
          <w:szCs w:val="20"/>
        </w:rPr>
        <w:t xml:space="preserve">Adhoc reviews will be conducted on an as needs basis when there has been a notifiable injury </w:t>
      </w:r>
      <w:r>
        <w:rPr>
          <w:sz w:val="20"/>
          <w:szCs w:val="20"/>
        </w:rPr>
        <w:t xml:space="preserve">reported </w:t>
      </w:r>
      <w:r w:rsidRPr="00C5312D">
        <w:rPr>
          <w:sz w:val="20"/>
          <w:szCs w:val="20"/>
        </w:rPr>
        <w:t xml:space="preserve">to </w:t>
      </w:r>
      <w:r>
        <w:rPr>
          <w:sz w:val="20"/>
          <w:szCs w:val="20"/>
        </w:rPr>
        <w:t>a</w:t>
      </w:r>
      <w:r w:rsidRPr="00C5312D">
        <w:rPr>
          <w:sz w:val="20"/>
          <w:szCs w:val="20"/>
        </w:rPr>
        <w:t xml:space="preserve"> state o</w:t>
      </w:r>
      <w:r>
        <w:rPr>
          <w:sz w:val="20"/>
          <w:szCs w:val="20"/>
        </w:rPr>
        <w:t>r</w:t>
      </w:r>
      <w:r w:rsidRPr="00C5312D">
        <w:rPr>
          <w:sz w:val="20"/>
          <w:szCs w:val="20"/>
        </w:rPr>
        <w:t xml:space="preserve"> territory </w:t>
      </w:r>
      <w:r>
        <w:rPr>
          <w:sz w:val="20"/>
          <w:szCs w:val="20"/>
        </w:rPr>
        <w:t xml:space="preserve">WHS </w:t>
      </w:r>
      <w:r w:rsidRPr="00C5312D">
        <w:rPr>
          <w:sz w:val="20"/>
          <w:szCs w:val="20"/>
        </w:rPr>
        <w:t>regulator or when there has been a significant variation to the project scope of works.</w:t>
      </w:r>
    </w:p>
    <w:p w:rsidR="00B177DA" w:rsidRDefault="00B177DA" w:rsidP="00B177DA">
      <w:pPr>
        <w:rPr>
          <w:sz w:val="20"/>
          <w:szCs w:val="20"/>
        </w:rPr>
      </w:pPr>
      <w:r>
        <w:rPr>
          <w:sz w:val="20"/>
          <w:szCs w:val="20"/>
        </w:rPr>
        <w:t>Where there is a formed Health and Safety committee for the project ongoing consultation will be conducted with the elected group of worker representatives.</w:t>
      </w:r>
    </w:p>
    <w:p w:rsidR="00112B75" w:rsidRPr="00C5312D" w:rsidRDefault="00112B75" w:rsidP="00112B75">
      <w:pPr>
        <w:rPr>
          <w:sz w:val="20"/>
          <w:szCs w:val="20"/>
        </w:rPr>
      </w:pPr>
      <w:r w:rsidRPr="00C5312D">
        <w:rPr>
          <w:sz w:val="20"/>
          <w:szCs w:val="20"/>
        </w:rPr>
        <w:br w:type="page"/>
      </w:r>
    </w:p>
    <w:p w:rsidR="00112B75" w:rsidRPr="00C5312D" w:rsidRDefault="00112B75" w:rsidP="00112B75">
      <w:pPr>
        <w:rPr>
          <w:b/>
          <w:sz w:val="20"/>
          <w:szCs w:val="20"/>
        </w:rPr>
      </w:pPr>
      <w:r w:rsidRPr="00C5312D">
        <w:rPr>
          <w:b/>
          <w:sz w:val="20"/>
          <w:szCs w:val="20"/>
        </w:rPr>
        <w:lastRenderedPageBreak/>
        <w:t>Table of Contents</w:t>
      </w:r>
    </w:p>
    <w:p w:rsidR="00112B75" w:rsidRDefault="00112B75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r w:rsidRPr="00C5312D">
        <w:rPr>
          <w:szCs w:val="20"/>
        </w:rPr>
        <w:fldChar w:fldCharType="begin"/>
      </w:r>
      <w:r w:rsidRPr="00C5312D">
        <w:rPr>
          <w:szCs w:val="20"/>
        </w:rPr>
        <w:instrText xml:space="preserve"> TOC \o "1-2" \h \z \u </w:instrText>
      </w:r>
      <w:r w:rsidRPr="00C5312D">
        <w:rPr>
          <w:szCs w:val="20"/>
        </w:rPr>
        <w:fldChar w:fldCharType="separate"/>
      </w:r>
      <w:hyperlink w:anchor="_Toc462842198" w:history="1">
        <w:r w:rsidRPr="0086011A">
          <w:rPr>
            <w:rStyle w:val="Hyperlink"/>
            <w:rFonts w:eastAsiaTheme="majorEastAsia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Pr="0086011A">
          <w:rPr>
            <w:rStyle w:val="Hyperlink"/>
            <w:rFonts w:eastAsiaTheme="majorEastAsia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_Toc462842198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199" w:history="1">
        <w:r w:rsidR="00112B75" w:rsidRPr="0086011A">
          <w:rPr>
            <w:rStyle w:val="Hyperlink"/>
            <w:rFonts w:eastAsiaTheme="majorEastAsia"/>
          </w:rPr>
          <w:t>2.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Purpose, Scope and References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_Toc462842199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0" w:history="1">
        <w:r w:rsidR="00112B75" w:rsidRPr="0086011A">
          <w:rPr>
            <w:rStyle w:val="Hyperlink"/>
          </w:rPr>
          <w:t>2.1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Purpose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1" w:history="1">
        <w:r w:rsidR="00112B75" w:rsidRPr="0086011A">
          <w:rPr>
            <w:rStyle w:val="Hyperlink"/>
          </w:rPr>
          <w:t>2.2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Scope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2" w:history="1">
        <w:r w:rsidR="00112B75" w:rsidRPr="0086011A">
          <w:rPr>
            <w:rStyle w:val="Hyperlink"/>
          </w:rPr>
          <w:t>2.3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Definitions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3" w:history="1">
        <w:r w:rsidR="00112B75" w:rsidRPr="0086011A">
          <w:rPr>
            <w:rStyle w:val="Hyperlink"/>
          </w:rPr>
          <w:t>2.4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Project Details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04" w:history="1">
        <w:r w:rsidR="00112B75" w:rsidRPr="0086011A">
          <w:rPr>
            <w:rStyle w:val="Hyperlink"/>
            <w:rFonts w:eastAsiaTheme="majorEastAsia"/>
          </w:rPr>
          <w:t>3.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Objectives &amp; Targets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5" w:history="1">
        <w:r w:rsidR="00112B75" w:rsidRPr="0086011A">
          <w:rPr>
            <w:rStyle w:val="Hyperlink"/>
          </w:rPr>
          <w:t>3.1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Key Performance Indicators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06" w:history="1">
        <w:r w:rsidR="00112B75" w:rsidRPr="0086011A">
          <w:rPr>
            <w:rStyle w:val="Hyperlink"/>
            <w:rFonts w:eastAsiaTheme="majorEastAsia"/>
          </w:rPr>
          <w:t>4.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Legislative and Other Requirements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7" w:history="1">
        <w:r w:rsidR="00112B75" w:rsidRPr="0086011A">
          <w:rPr>
            <w:rStyle w:val="Hyperlink"/>
          </w:rPr>
          <w:t>4.1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References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08" w:history="1">
        <w:r w:rsidR="00112B75" w:rsidRPr="0086011A">
          <w:rPr>
            <w:rStyle w:val="Hyperlink"/>
            <w:rFonts w:eastAsiaTheme="majorEastAsia"/>
          </w:rPr>
          <w:t>5.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Document and Records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09" w:history="1">
        <w:r w:rsidR="00112B75" w:rsidRPr="0086011A">
          <w:rPr>
            <w:rStyle w:val="Hyperlink"/>
          </w:rPr>
          <w:t>5.1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Document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_Toc462842209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0" w:history="1">
        <w:r w:rsidR="00112B75" w:rsidRPr="0086011A">
          <w:rPr>
            <w:rStyle w:val="Hyperlink"/>
          </w:rPr>
          <w:t>5.2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Records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11" w:history="1">
        <w:r w:rsidR="00112B75" w:rsidRPr="0086011A">
          <w:rPr>
            <w:rStyle w:val="Hyperlink"/>
            <w:rFonts w:eastAsiaTheme="majorEastAsia"/>
          </w:rPr>
          <w:t>6.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Monitoring and Review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2" w:history="1">
        <w:r w:rsidR="00112B75" w:rsidRPr="0086011A">
          <w:rPr>
            <w:rStyle w:val="Hyperlink"/>
          </w:rPr>
          <w:t>6.1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Audits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3" w:history="1">
        <w:r w:rsidR="00112B75" w:rsidRPr="0086011A">
          <w:rPr>
            <w:rStyle w:val="Hyperlink"/>
          </w:rPr>
          <w:t>6.2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Inspections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14</w:t>
        </w:r>
        <w:r w:rsidR="00112B75">
          <w:rPr>
            <w:webHidden/>
          </w:rPr>
          <w:fldChar w:fldCharType="end"/>
        </w:r>
      </w:hyperlink>
    </w:p>
    <w:p w:rsidR="00112B75" w:rsidRPr="00DC03DC" w:rsidRDefault="00FC14CA" w:rsidP="00112B75">
      <w:pPr>
        <w:pStyle w:val="TOC2"/>
        <w:rPr>
          <w:rStyle w:val="Hyperlink"/>
        </w:rPr>
      </w:pPr>
      <w:hyperlink w:anchor="_Toc462842214" w:history="1">
        <w:r w:rsidR="00112B75" w:rsidRPr="0086011A">
          <w:rPr>
            <w:rStyle w:val="Hyperlink"/>
          </w:rPr>
          <w:t>6.3</w:t>
        </w:r>
        <w:r w:rsidR="00112B75" w:rsidRPr="00DC03DC">
          <w:rPr>
            <w:rStyle w:val="Hyperlink"/>
          </w:rPr>
          <w:tab/>
        </w:r>
        <w:r w:rsidR="00DC03DC" w:rsidRPr="00DC03DC">
          <w:rPr>
            <w:rStyle w:val="Hyperlink"/>
          </w:rPr>
          <w:t xml:space="preserve">Project Manager </w:t>
        </w:r>
        <w:r w:rsidR="00112B75" w:rsidRPr="0086011A">
          <w:rPr>
            <w:rStyle w:val="Hyperlink"/>
          </w:rPr>
          <w:t>Reviews</w:t>
        </w:r>
        <w:r w:rsidR="00112B75" w:rsidRPr="00DC03DC">
          <w:rPr>
            <w:rStyle w:val="Hyperlink"/>
            <w:webHidden/>
          </w:rPr>
          <w:tab/>
        </w:r>
        <w:r w:rsidR="00112B75" w:rsidRPr="00DC03DC">
          <w:rPr>
            <w:rStyle w:val="Hyperlink"/>
            <w:webHidden/>
          </w:rPr>
          <w:fldChar w:fldCharType="begin"/>
        </w:r>
        <w:r w:rsidR="00112B75" w:rsidRPr="00DC03DC">
          <w:rPr>
            <w:rStyle w:val="Hyperlink"/>
            <w:webHidden/>
          </w:rPr>
          <w:instrText xml:space="preserve"> PAGEREF _Toc462842214 \h </w:instrText>
        </w:r>
        <w:r w:rsidR="00112B75" w:rsidRPr="00DC03DC">
          <w:rPr>
            <w:rStyle w:val="Hyperlink"/>
            <w:webHidden/>
          </w:rPr>
        </w:r>
        <w:r w:rsidR="00112B75" w:rsidRPr="00DC03DC">
          <w:rPr>
            <w:rStyle w:val="Hyperlink"/>
            <w:webHidden/>
          </w:rPr>
          <w:fldChar w:fldCharType="separate"/>
        </w:r>
        <w:r w:rsidR="00112B75" w:rsidRPr="00DC03DC">
          <w:rPr>
            <w:rStyle w:val="Hyperlink"/>
            <w:webHidden/>
          </w:rPr>
          <w:t>15</w:t>
        </w:r>
        <w:r w:rsidR="00112B75" w:rsidRPr="00DC03DC">
          <w:rPr>
            <w:rStyle w:val="Hyperlink"/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15" w:history="1">
        <w:r w:rsidR="00112B75" w:rsidRPr="0086011A">
          <w:rPr>
            <w:rStyle w:val="Hyperlink"/>
            <w:rFonts w:eastAsiaTheme="majorEastAsia"/>
          </w:rPr>
          <w:t>7.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Organisation and Responsibilities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6" w:history="1">
        <w:r w:rsidR="00112B75" w:rsidRPr="0086011A">
          <w:rPr>
            <w:rStyle w:val="Hyperlink"/>
          </w:rPr>
          <w:t>7.1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Project Organisation Chart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7" w:history="1">
        <w:r w:rsidR="00112B75" w:rsidRPr="0086011A">
          <w:rPr>
            <w:rStyle w:val="Hyperlink"/>
          </w:rPr>
          <w:t>7.2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Leadership and Accountability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8" w:history="1">
        <w:r w:rsidR="00112B75" w:rsidRPr="0086011A">
          <w:rPr>
            <w:rStyle w:val="Hyperlink"/>
          </w:rPr>
          <w:t>7.3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Responsible Person</w:t>
        </w:r>
        <w:r w:rsidR="00112B75">
          <w:rPr>
            <w:rStyle w:val="Hyperlink"/>
          </w:rPr>
          <w:t xml:space="preserve"> for the Project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19" w:history="1">
        <w:r w:rsidR="00112B75" w:rsidRPr="0086011A">
          <w:rPr>
            <w:rStyle w:val="Hyperlink"/>
          </w:rPr>
          <w:t>7.4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Policy and Plan Implementation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_Toc462842219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0" w:history="1">
        <w:r w:rsidR="00112B75" w:rsidRPr="0086011A">
          <w:rPr>
            <w:rStyle w:val="Hyperlink"/>
          </w:rPr>
          <w:t>7.5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Responsibilities and Accountabilities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17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21" w:history="1">
        <w:r w:rsidR="00112B75" w:rsidRPr="0086011A">
          <w:rPr>
            <w:rStyle w:val="Hyperlink"/>
            <w:rFonts w:eastAsiaTheme="majorEastAsia"/>
          </w:rPr>
          <w:t>8.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Training, Competency and Development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2" w:history="1">
        <w:r w:rsidR="00112B75" w:rsidRPr="0086011A">
          <w:rPr>
            <w:rStyle w:val="Hyperlink"/>
          </w:rPr>
          <w:t>8.1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Establishing Competency Requirements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3" w:history="1">
        <w:r w:rsidR="00112B75" w:rsidRPr="0086011A">
          <w:rPr>
            <w:rStyle w:val="Hyperlink"/>
          </w:rPr>
          <w:t>8.2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Project Site Inductions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4" w:history="1">
        <w:r w:rsidR="00112B75" w:rsidRPr="0086011A">
          <w:rPr>
            <w:rStyle w:val="Hyperlink"/>
          </w:rPr>
          <w:t>8.3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Licensing and Verification of Competency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5" w:history="1">
        <w:r w:rsidR="00112B75" w:rsidRPr="0086011A">
          <w:rPr>
            <w:rStyle w:val="Hyperlink"/>
          </w:rPr>
          <w:t>8.4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Onsite Project Training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6" w:history="1">
        <w:r w:rsidR="00112B75" w:rsidRPr="0086011A">
          <w:rPr>
            <w:rStyle w:val="Hyperlink"/>
          </w:rPr>
          <w:t>8.5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Trainees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27" w:history="1">
        <w:r w:rsidR="00112B75" w:rsidRPr="0086011A">
          <w:rPr>
            <w:rStyle w:val="Hyperlink"/>
            <w:rFonts w:eastAsiaTheme="majorEastAsia"/>
          </w:rPr>
          <w:t>9.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Subcontractor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28" w:history="1">
        <w:r w:rsidR="00112B75" w:rsidRPr="0086011A">
          <w:rPr>
            <w:rStyle w:val="Hyperlink"/>
          </w:rPr>
          <w:t>9.1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Subcontractor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29" w:history="1">
        <w:r w:rsidR="00112B75" w:rsidRPr="0086011A">
          <w:rPr>
            <w:rStyle w:val="Hyperlink"/>
            <w:rFonts w:eastAsiaTheme="majorEastAsia"/>
          </w:rPr>
          <w:t>10.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Hazard Identification, Risk Assessment and Control (HIRAC)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_Toc462842229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0" w:history="1">
        <w:r w:rsidR="00112B75" w:rsidRPr="0086011A">
          <w:rPr>
            <w:rStyle w:val="Hyperlink"/>
          </w:rPr>
          <w:t>10.1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Risk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1" w:history="1">
        <w:r w:rsidR="00112B75" w:rsidRPr="0086011A">
          <w:rPr>
            <w:rStyle w:val="Hyperlink"/>
          </w:rPr>
          <w:t>10.2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Hierarchy of Controls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2" w:history="1">
        <w:r w:rsidR="00112B75" w:rsidRPr="0086011A">
          <w:rPr>
            <w:rStyle w:val="Hyperlink"/>
          </w:rPr>
          <w:t>10.3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Risk Assessment Workshop &amp; Register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3" w:history="1">
        <w:r w:rsidR="00112B75" w:rsidRPr="0086011A">
          <w:rPr>
            <w:rStyle w:val="Hyperlink"/>
          </w:rPr>
          <w:t>10.4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Safe Work M</w:t>
        </w:r>
        <w:r w:rsidR="00112B75">
          <w:rPr>
            <w:rStyle w:val="Hyperlink"/>
          </w:rPr>
          <w:t>ethod Statements (SWMS)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4" w:history="1">
        <w:r w:rsidR="00112B75" w:rsidRPr="0086011A">
          <w:rPr>
            <w:rStyle w:val="Hyperlink"/>
          </w:rPr>
          <w:t>10.5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>
          <w:rPr>
            <w:rStyle w:val="Hyperlink"/>
          </w:rPr>
          <w:t xml:space="preserve">SWMS </w:t>
        </w:r>
        <w:r w:rsidR="00112B75" w:rsidRPr="0086011A">
          <w:rPr>
            <w:rStyle w:val="Hyperlink"/>
          </w:rPr>
          <w:t>Review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5" w:history="1">
        <w:r w:rsidR="00112B75" w:rsidRPr="0086011A">
          <w:rPr>
            <w:rStyle w:val="Hyperlink"/>
          </w:rPr>
          <w:t>10.6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Incident Review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6" w:history="1">
        <w:r w:rsidR="00112B75" w:rsidRPr="0086011A">
          <w:rPr>
            <w:rStyle w:val="Hyperlink"/>
          </w:rPr>
          <w:t>10.7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Change of Scope / Safety in design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7" w:history="1">
        <w:r w:rsidR="00112B75" w:rsidRPr="0086011A">
          <w:rPr>
            <w:rStyle w:val="Hyperlink"/>
          </w:rPr>
          <w:t>10.8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Change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29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8" w:history="1">
        <w:r w:rsidR="00112B75" w:rsidRPr="0086011A">
          <w:rPr>
            <w:rStyle w:val="Hyperlink"/>
          </w:rPr>
          <w:t>10.9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Risk when Procuring Goods &amp; Services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39" w:history="1">
        <w:r w:rsidR="00112B75" w:rsidRPr="0086011A">
          <w:rPr>
            <w:rStyle w:val="Hyperlink"/>
          </w:rPr>
          <w:t>10.10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Working Adjacent / in a Clients workplace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_Toc462842239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0" w:history="1">
        <w:r w:rsidR="00112B75" w:rsidRPr="0086011A">
          <w:rPr>
            <w:rStyle w:val="Hyperlink"/>
          </w:rPr>
          <w:t>10.11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Post-Project review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1" w:history="1">
        <w:r w:rsidR="00112B75" w:rsidRPr="0086011A">
          <w:rPr>
            <w:rStyle w:val="Hyperlink"/>
          </w:rPr>
          <w:t>10.12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Hazard Reporting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42" w:history="1">
        <w:r w:rsidR="00112B75" w:rsidRPr="0086011A">
          <w:rPr>
            <w:rStyle w:val="Hyperlink"/>
            <w:rFonts w:eastAsiaTheme="majorEastAsia"/>
          </w:rPr>
          <w:t>11.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Consultation and Communication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3" w:history="1">
        <w:r w:rsidR="00112B75" w:rsidRPr="0086011A">
          <w:rPr>
            <w:rStyle w:val="Hyperlink"/>
          </w:rPr>
          <w:t>11.1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Internal WHS Communication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4" w:history="1">
        <w:r w:rsidR="00112B75" w:rsidRPr="0086011A">
          <w:rPr>
            <w:rStyle w:val="Hyperlink"/>
          </w:rPr>
          <w:t>11.2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External WHS Communication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5" w:history="1">
        <w:r w:rsidR="00112B75" w:rsidRPr="0086011A">
          <w:rPr>
            <w:rStyle w:val="Hyperlink"/>
          </w:rPr>
          <w:t>11.3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Consultation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46" w:history="1">
        <w:r w:rsidR="00112B75" w:rsidRPr="0086011A">
          <w:rPr>
            <w:rStyle w:val="Hyperlink"/>
            <w:rFonts w:eastAsiaTheme="majorEastAsia"/>
          </w:rPr>
          <w:t>12.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Incident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7" w:history="1">
        <w:r w:rsidR="00112B75" w:rsidRPr="0086011A">
          <w:rPr>
            <w:rStyle w:val="Hyperlink"/>
          </w:rPr>
          <w:t>12.1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Incident Reporting and Investigation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8" w:history="1">
        <w:r w:rsidR="00112B75" w:rsidRPr="0086011A">
          <w:rPr>
            <w:rStyle w:val="Hyperlink"/>
          </w:rPr>
          <w:t>12.2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Repo</w:t>
        </w:r>
        <w:r w:rsidR="00112B75">
          <w:rPr>
            <w:rStyle w:val="Hyperlink"/>
          </w:rPr>
          <w:t>rting Notifiable Incidents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39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49" w:history="1">
        <w:r w:rsidR="00112B75" w:rsidRPr="0086011A">
          <w:rPr>
            <w:rStyle w:val="Hyperlink"/>
          </w:rPr>
          <w:t>12.3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Incident Management, Investigation &amp; Reporting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_Toc462842249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50" w:history="1">
        <w:r w:rsidR="00112B75" w:rsidRPr="0086011A">
          <w:rPr>
            <w:rStyle w:val="Hyperlink"/>
            <w:rFonts w:eastAsiaTheme="majorEastAsia"/>
          </w:rPr>
          <w:t>13.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Emergency Preparedness and Response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51" w:history="1">
        <w:r w:rsidR="00112B75" w:rsidRPr="0086011A">
          <w:rPr>
            <w:rStyle w:val="Hyperlink"/>
          </w:rPr>
          <w:t>13.1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Emergency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52" w:history="1">
        <w:r w:rsidR="00112B75" w:rsidRPr="0086011A">
          <w:rPr>
            <w:rStyle w:val="Hyperlink"/>
          </w:rPr>
          <w:t>13.2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Emergency Response Plan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53" w:history="1">
        <w:r w:rsidR="00112B75" w:rsidRPr="0086011A">
          <w:rPr>
            <w:rStyle w:val="Hyperlink"/>
          </w:rPr>
          <w:t>13.3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Emergency Response Plan Review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54" w:history="1">
        <w:r w:rsidR="00112B75" w:rsidRPr="0086011A">
          <w:rPr>
            <w:rStyle w:val="Hyperlink"/>
            <w:rFonts w:eastAsiaTheme="majorEastAsia"/>
          </w:rPr>
          <w:t>14.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Injury Management and Return to Work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55" w:history="1">
        <w:r w:rsidR="00112B75" w:rsidRPr="0086011A">
          <w:rPr>
            <w:rStyle w:val="Hyperlink"/>
            <w:rFonts w:eastAsiaTheme="majorEastAsia"/>
          </w:rPr>
          <w:t>15.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Health and Safety Reporting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56" w:history="1">
        <w:r w:rsidR="00112B75" w:rsidRPr="0086011A">
          <w:rPr>
            <w:rStyle w:val="Hyperlink"/>
          </w:rPr>
          <w:t>15.1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Reporting to the client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57" w:history="1">
        <w:r w:rsidR="00112B75" w:rsidRPr="0086011A">
          <w:rPr>
            <w:rStyle w:val="Hyperlink"/>
            <w:rFonts w:eastAsiaTheme="majorEastAsia"/>
          </w:rPr>
          <w:t>16.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CORRECTIVE ACTIONS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58" w:history="1">
        <w:r w:rsidR="00112B75" w:rsidRPr="0086011A">
          <w:rPr>
            <w:rStyle w:val="Hyperlink"/>
          </w:rPr>
          <w:t>16.1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Corrective A</w:t>
        </w:r>
        <w:r w:rsidR="00112B75">
          <w:rPr>
            <w:rStyle w:val="Hyperlink"/>
          </w:rPr>
          <w:t>ction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59" w:history="1">
        <w:r w:rsidR="00112B75" w:rsidRPr="0086011A">
          <w:rPr>
            <w:rStyle w:val="Hyperlink"/>
            <w:rFonts w:eastAsiaTheme="majorEastAsia"/>
          </w:rPr>
          <w:t>17.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Heavy Plant and Vehicles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_Toc462842259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0" w:history="1">
        <w:r w:rsidR="00112B75" w:rsidRPr="0086011A">
          <w:rPr>
            <w:rStyle w:val="Hyperlink"/>
          </w:rPr>
          <w:t>17.1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Powered Mobile Plant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1" w:history="1">
        <w:r w:rsidR="00112B75" w:rsidRPr="0086011A">
          <w:rPr>
            <w:rStyle w:val="Hyperlink"/>
          </w:rPr>
          <w:t>17.2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</w:t>
        </w:r>
        <w:r w:rsidR="00112B75">
          <w:rPr>
            <w:rStyle w:val="Hyperlink"/>
          </w:rPr>
          <w:t xml:space="preserve">eavy </w:t>
        </w:r>
        <w:r w:rsidR="00112B75" w:rsidRPr="0086011A">
          <w:rPr>
            <w:rStyle w:val="Hyperlink"/>
          </w:rPr>
          <w:t>V</w:t>
        </w:r>
        <w:r w:rsidR="00112B75">
          <w:rPr>
            <w:rStyle w:val="Hyperlink"/>
          </w:rPr>
          <w:t>ehicle</w:t>
        </w:r>
        <w:r w:rsidR="00112B75" w:rsidRPr="0086011A">
          <w:rPr>
            <w:rStyle w:val="Hyperlink"/>
          </w:rPr>
          <w:t xml:space="preserve"> and L</w:t>
        </w:r>
        <w:r w:rsidR="00112B75">
          <w:rPr>
            <w:rStyle w:val="Hyperlink"/>
          </w:rPr>
          <w:t xml:space="preserve">ight </w:t>
        </w:r>
        <w:r w:rsidR="00112B75" w:rsidRPr="0086011A">
          <w:rPr>
            <w:rStyle w:val="Hyperlink"/>
          </w:rPr>
          <w:t>V</w:t>
        </w:r>
        <w:r w:rsidR="00112B75">
          <w:rPr>
            <w:rStyle w:val="Hyperlink"/>
          </w:rPr>
          <w:t>ehicle</w:t>
        </w:r>
        <w:r w:rsidR="00112B75" w:rsidRPr="0086011A">
          <w:rPr>
            <w:rStyle w:val="Hyperlink"/>
          </w:rPr>
          <w:t xml:space="preserve">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2" w:history="1">
        <w:r w:rsidR="00112B75" w:rsidRPr="0086011A">
          <w:rPr>
            <w:rStyle w:val="Hyperlink"/>
          </w:rPr>
          <w:t>17.3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Load Restraint / Towing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63" w:history="1">
        <w:r w:rsidR="00112B75" w:rsidRPr="0086011A">
          <w:rPr>
            <w:rStyle w:val="Hyperlink"/>
            <w:rFonts w:eastAsiaTheme="majorEastAsia"/>
          </w:rPr>
          <w:t>18.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Occupational Health &amp; Hygiene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4" w:history="1">
        <w:r w:rsidR="00112B75" w:rsidRPr="0086011A">
          <w:rPr>
            <w:rStyle w:val="Hyperlink"/>
          </w:rPr>
          <w:t>18.1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Health Monitoring &amp; Surveillance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5" w:history="1">
        <w:r w:rsidR="00112B75" w:rsidRPr="0086011A">
          <w:rPr>
            <w:rStyle w:val="Hyperlink"/>
          </w:rPr>
          <w:t>18.2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Pre-Employment Medical Assessments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6" w:history="1">
        <w:r w:rsidR="00112B75" w:rsidRPr="0086011A">
          <w:rPr>
            <w:rStyle w:val="Hyperlink"/>
          </w:rPr>
          <w:t>18.3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Calibrated Equipment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7" w:history="1">
        <w:r w:rsidR="00112B75" w:rsidRPr="0086011A">
          <w:rPr>
            <w:rStyle w:val="Hyperlink"/>
          </w:rPr>
          <w:t>18.4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Dust, fumes, mists, gases &amp; vapours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8" w:history="1">
        <w:r w:rsidR="00112B75" w:rsidRPr="0086011A">
          <w:rPr>
            <w:rStyle w:val="Hyperlink"/>
          </w:rPr>
          <w:t>18.5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Working Outdoors and sun protection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69" w:history="1">
        <w:r w:rsidR="00112B75" w:rsidRPr="0086011A">
          <w:rPr>
            <w:rStyle w:val="Hyperlink"/>
          </w:rPr>
          <w:t>18.6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Smoking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_Toc462842269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0" w:history="1">
        <w:r w:rsidR="00112B75" w:rsidRPr="0086011A">
          <w:rPr>
            <w:rStyle w:val="Hyperlink"/>
          </w:rPr>
          <w:t>18.7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Fitness for Work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1" w:history="1">
        <w:r w:rsidR="00112B75" w:rsidRPr="0086011A">
          <w:rPr>
            <w:rStyle w:val="Hyperlink"/>
          </w:rPr>
          <w:t>18.8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Drugs and Alcohol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49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2" w:history="1">
        <w:r w:rsidR="00112B75" w:rsidRPr="0086011A">
          <w:rPr>
            <w:rStyle w:val="Hyperlink"/>
          </w:rPr>
          <w:t>18.9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Fatigue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3" w:history="1">
        <w:r w:rsidR="00112B75" w:rsidRPr="0086011A">
          <w:rPr>
            <w:rStyle w:val="Hyperlink"/>
          </w:rPr>
          <w:t>18.10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Workplace Stress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4" w:history="1">
        <w:r w:rsidR="00112B75" w:rsidRPr="0086011A">
          <w:rPr>
            <w:rStyle w:val="Hyperlink"/>
          </w:rPr>
          <w:t>18.11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Access and Facilities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5" w:history="1">
        <w:r w:rsidR="00112B75" w:rsidRPr="0086011A">
          <w:rPr>
            <w:rStyle w:val="Hyperlink"/>
          </w:rPr>
          <w:t>18.12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Temporary Site Facilities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6" w:history="1">
        <w:r w:rsidR="00112B75" w:rsidRPr="0086011A">
          <w:rPr>
            <w:rStyle w:val="Hyperlink"/>
          </w:rPr>
          <w:t>18.13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Housekeeping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7" w:history="1">
        <w:r w:rsidR="00112B75" w:rsidRPr="0086011A">
          <w:rPr>
            <w:rStyle w:val="Hyperlink"/>
          </w:rPr>
          <w:t>18.14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First Aid Resources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8" w:history="1">
        <w:r w:rsidR="00112B75" w:rsidRPr="0086011A">
          <w:rPr>
            <w:rStyle w:val="Hyperlink"/>
          </w:rPr>
          <w:t>18.15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Heat Stress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79" w:history="1">
        <w:r w:rsidR="00112B75" w:rsidRPr="0086011A">
          <w:rPr>
            <w:rStyle w:val="Hyperlink"/>
          </w:rPr>
          <w:t>18.16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Manual Tasks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_Toc462842279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0" w:history="1">
        <w:r w:rsidR="00112B75" w:rsidRPr="0086011A">
          <w:rPr>
            <w:rStyle w:val="Hyperlink"/>
          </w:rPr>
          <w:t>18.17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Workplace Harassment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81" w:history="1">
        <w:r w:rsidR="00112B75" w:rsidRPr="0086011A">
          <w:rPr>
            <w:rStyle w:val="Hyperlink"/>
            <w:rFonts w:eastAsiaTheme="majorEastAsia"/>
          </w:rPr>
          <w:t>19.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Operational Processes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2" w:history="1">
        <w:r w:rsidR="00112B75" w:rsidRPr="0086011A">
          <w:rPr>
            <w:rStyle w:val="Hyperlink"/>
          </w:rPr>
          <w:t>19.1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Traffic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3" w:history="1">
        <w:r w:rsidR="00112B75" w:rsidRPr="0086011A">
          <w:rPr>
            <w:rStyle w:val="Hyperlink"/>
          </w:rPr>
          <w:t>19.2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Deliveries and unloading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4" w:history="1">
        <w:r w:rsidR="00112B75" w:rsidRPr="0086011A">
          <w:rPr>
            <w:rStyle w:val="Hyperlink"/>
          </w:rPr>
          <w:t>19.3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Employee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5" w:history="1">
        <w:r w:rsidR="00112B75" w:rsidRPr="0086011A">
          <w:rPr>
            <w:rStyle w:val="Hyperlink"/>
          </w:rPr>
          <w:t>19.4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Subcontractor Warning Notices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286" w:history="1">
        <w:r w:rsidR="00112B75" w:rsidRPr="0086011A">
          <w:rPr>
            <w:rStyle w:val="Hyperlink"/>
            <w:rFonts w:eastAsiaTheme="majorEastAsia"/>
          </w:rPr>
          <w:t>20.</w:t>
        </w:r>
        <w:r w:rsidR="00112B7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112B75" w:rsidRPr="0086011A">
          <w:rPr>
            <w:rStyle w:val="Hyperlink"/>
            <w:rFonts w:eastAsiaTheme="majorEastAsia"/>
          </w:rPr>
          <w:t>Specific Hazard Management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7" w:history="1">
        <w:r w:rsidR="00112B75" w:rsidRPr="0086011A">
          <w:rPr>
            <w:rStyle w:val="Hyperlink"/>
          </w:rPr>
          <w:t>20.1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Hazardous Substances &amp; Dangerous Goods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8" w:history="1">
        <w:r w:rsidR="00112B75" w:rsidRPr="0086011A">
          <w:rPr>
            <w:rStyle w:val="Hyperlink"/>
          </w:rPr>
          <w:t>20.2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Hazardous Dust &amp; Fibres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89" w:history="1">
        <w:r w:rsidR="00112B75" w:rsidRPr="0086011A">
          <w:rPr>
            <w:rStyle w:val="Hyperlink"/>
          </w:rPr>
          <w:t>20.3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Workplace Permit to Work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_Toc462842289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0" w:history="1">
        <w:r w:rsidR="00112B75" w:rsidRPr="0086011A">
          <w:rPr>
            <w:rStyle w:val="Hyperlink"/>
          </w:rPr>
          <w:t>20.4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Isolation and Tagging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1" w:history="1">
        <w:r w:rsidR="00112B75" w:rsidRPr="0086011A">
          <w:rPr>
            <w:rStyle w:val="Hyperlink"/>
          </w:rPr>
          <w:t>20.5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Working at Heights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59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2" w:history="1">
        <w:r w:rsidR="00112B75" w:rsidRPr="0086011A">
          <w:rPr>
            <w:rStyle w:val="Hyperlink"/>
          </w:rPr>
          <w:t>20.6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Excavation, Penetration &amp; Trenching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3" w:history="1">
        <w:r w:rsidR="00112B75" w:rsidRPr="0086011A">
          <w:rPr>
            <w:rStyle w:val="Hyperlink"/>
          </w:rPr>
          <w:t>20.7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Confined Space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4" w:history="1">
        <w:r w:rsidR="00112B75" w:rsidRPr="0086011A">
          <w:rPr>
            <w:rStyle w:val="Hyperlink"/>
          </w:rPr>
          <w:t>20.8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Piling Works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5" w:history="1">
        <w:r w:rsidR="00112B75" w:rsidRPr="0086011A">
          <w:rPr>
            <w:rStyle w:val="Hyperlink"/>
          </w:rPr>
          <w:t>20.9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Formwork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6" w:history="1">
        <w:r w:rsidR="00112B75" w:rsidRPr="0086011A">
          <w:rPr>
            <w:rStyle w:val="Hyperlink"/>
          </w:rPr>
          <w:t>20.10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Hydraulic Jacks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7" w:history="1">
        <w:r w:rsidR="00112B75" w:rsidRPr="0086011A">
          <w:rPr>
            <w:rStyle w:val="Hyperlink"/>
          </w:rPr>
          <w:t>20.11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 xml:space="preserve">Plant and Equipment (including </w:t>
        </w:r>
        <w:r w:rsidR="00112B75">
          <w:rPr>
            <w:rStyle w:val="Hyperlink"/>
          </w:rPr>
          <w:t xml:space="preserve">HVs and </w:t>
        </w:r>
        <w:r w:rsidR="00112B75" w:rsidRPr="0086011A">
          <w:rPr>
            <w:rStyle w:val="Hyperlink"/>
          </w:rPr>
          <w:t>LV’s)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8" w:history="1">
        <w:r w:rsidR="00112B75" w:rsidRPr="0086011A">
          <w:rPr>
            <w:rStyle w:val="Hyperlink"/>
          </w:rPr>
          <w:t>20.12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Equipment Guarding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299" w:history="1">
        <w:r w:rsidR="00112B75" w:rsidRPr="0086011A">
          <w:rPr>
            <w:rStyle w:val="Hyperlink"/>
          </w:rPr>
          <w:t>20.13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Portable Tools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_Toc462842299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0" w:history="1">
        <w:r w:rsidR="00112B75" w:rsidRPr="0086011A">
          <w:rPr>
            <w:rStyle w:val="Hyperlink"/>
          </w:rPr>
          <w:t>20.14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Crane Operations &amp; Lifting Equipment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65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1" w:history="1">
        <w:r w:rsidR="00112B75" w:rsidRPr="0086011A">
          <w:rPr>
            <w:rStyle w:val="Hyperlink"/>
          </w:rPr>
          <w:t>20.15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Telehandlers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2" w:history="1">
        <w:r w:rsidR="00112B75" w:rsidRPr="0086011A">
          <w:rPr>
            <w:rStyle w:val="Hyperlink"/>
          </w:rPr>
          <w:t>20.16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Concrete Pumps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3" w:history="1">
        <w:r w:rsidR="00112B75" w:rsidRPr="0086011A">
          <w:rPr>
            <w:rStyle w:val="Hyperlink"/>
          </w:rPr>
          <w:t>20.17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General electrical safety rules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4" w:history="1">
        <w:r w:rsidR="00112B75" w:rsidRPr="0086011A">
          <w:rPr>
            <w:rStyle w:val="Hyperlink"/>
          </w:rPr>
          <w:t>20.18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Working with electricity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68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5" w:history="1">
        <w:r w:rsidR="00112B75" w:rsidRPr="0086011A">
          <w:rPr>
            <w:rStyle w:val="Hyperlink"/>
          </w:rPr>
          <w:t>20.19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Working Over/Near Water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70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6" w:history="1">
        <w:r w:rsidR="00112B75" w:rsidRPr="0086011A">
          <w:rPr>
            <w:rStyle w:val="Hyperlink"/>
          </w:rPr>
          <w:t>20.20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Blasting Work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7" w:history="1">
        <w:r w:rsidR="00112B75" w:rsidRPr="0086011A">
          <w:rPr>
            <w:rStyle w:val="Hyperlink"/>
          </w:rPr>
          <w:t>20.21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Pressurised equipment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71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8" w:history="1">
        <w:r w:rsidR="00112B75" w:rsidRPr="0086011A">
          <w:rPr>
            <w:rStyle w:val="Hyperlink"/>
          </w:rPr>
          <w:t>20.22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Signs and Barricades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09" w:history="1">
        <w:r w:rsidR="00112B75" w:rsidRPr="0086011A">
          <w:rPr>
            <w:rStyle w:val="Hyperlink"/>
          </w:rPr>
          <w:t>20.23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Lone Workers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_Toc462842309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72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0" w:history="1">
        <w:r w:rsidR="00112B75" w:rsidRPr="0086011A">
          <w:rPr>
            <w:rStyle w:val="Hyperlink"/>
          </w:rPr>
          <w:t>20.24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Hot Works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1" w:history="1">
        <w:r w:rsidR="00112B75" w:rsidRPr="0086011A">
          <w:rPr>
            <w:rStyle w:val="Hyperlink"/>
          </w:rPr>
          <w:t>20.25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Fire Prevention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_Toc462842311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73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2" w:history="1">
        <w:r w:rsidR="00112B75" w:rsidRPr="0086011A">
          <w:rPr>
            <w:rStyle w:val="Hyperlink"/>
          </w:rPr>
          <w:t>20.26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Lasers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_Toc462842312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3" w:history="1">
        <w:r w:rsidR="00112B75" w:rsidRPr="0086011A">
          <w:rPr>
            <w:rStyle w:val="Hyperlink"/>
          </w:rPr>
          <w:t>20.27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Transportable and Temporary Buildings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_Toc462842313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4" w:history="1">
        <w:r w:rsidR="00112B75" w:rsidRPr="0086011A">
          <w:rPr>
            <w:rStyle w:val="Hyperlink"/>
          </w:rPr>
          <w:t>20.28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Personal Protective Equipment (PPE)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_Toc462842314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74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5" w:history="1">
        <w:r w:rsidR="00112B75" w:rsidRPr="0086011A">
          <w:rPr>
            <w:rStyle w:val="Hyperlink"/>
          </w:rPr>
          <w:t>20.29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Mobile Phone / UHF Radio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_Toc462842315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6" w:history="1">
        <w:r w:rsidR="00112B75" w:rsidRPr="0086011A">
          <w:rPr>
            <w:rStyle w:val="Hyperlink"/>
          </w:rPr>
          <w:t>20.30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Site Security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_Toc462842316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2"/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62842317" w:history="1">
        <w:r w:rsidR="00112B75" w:rsidRPr="0086011A">
          <w:rPr>
            <w:rStyle w:val="Hyperlink"/>
          </w:rPr>
          <w:t>20.31</w:t>
        </w:r>
        <w:r w:rsidR="00112B75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112B75" w:rsidRPr="0086011A">
          <w:rPr>
            <w:rStyle w:val="Hyperlink"/>
          </w:rPr>
          <w:t>Works in Existing Operational Areas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_Toc462842317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76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318" w:history="1">
        <w:r w:rsidR="00E621F8">
          <w:rPr>
            <w:rStyle w:val="Hyperlink"/>
            <w:rFonts w:eastAsiaTheme="majorEastAsia"/>
          </w:rPr>
          <w:t>Appendix A – Policy Statement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_Toc462842318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77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319" w:history="1">
        <w:r w:rsidR="00112B75" w:rsidRPr="0086011A">
          <w:rPr>
            <w:rStyle w:val="Hyperlink"/>
            <w:rFonts w:eastAsiaTheme="majorEastAsia"/>
          </w:rPr>
          <w:t xml:space="preserve">Appendix B – Relevant </w:t>
        </w:r>
        <w:r w:rsidR="00E621F8">
          <w:rPr>
            <w:rStyle w:val="Hyperlink"/>
            <w:rFonts w:eastAsiaTheme="majorEastAsia"/>
          </w:rPr>
          <w:t xml:space="preserve">Support </w:t>
        </w:r>
        <w:r w:rsidR="00112B75" w:rsidRPr="0086011A">
          <w:rPr>
            <w:rStyle w:val="Hyperlink"/>
            <w:rFonts w:eastAsiaTheme="majorEastAsia"/>
          </w:rPr>
          <w:t>Documentation</w:t>
        </w:r>
        <w:r w:rsidR="00E621F8">
          <w:rPr>
            <w:rStyle w:val="Hyperlink"/>
            <w:rFonts w:eastAsiaTheme="majorEastAsia"/>
          </w:rPr>
          <w:t xml:space="preserve"> Forms etc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_Toc462842319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78</w:t>
        </w:r>
        <w:r w:rsidR="00112B75">
          <w:rPr>
            <w:webHidden/>
          </w:rPr>
          <w:fldChar w:fldCharType="end"/>
        </w:r>
      </w:hyperlink>
    </w:p>
    <w:p w:rsidR="00112B75" w:rsidRDefault="00FC14CA" w:rsidP="00112B7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62842320" w:history="1">
        <w:r w:rsidR="00112B75" w:rsidRPr="0086011A">
          <w:rPr>
            <w:rStyle w:val="Hyperlink"/>
            <w:rFonts w:eastAsiaTheme="majorEastAsia"/>
          </w:rPr>
          <w:t>Appendix C – Project Safety Rules</w:t>
        </w:r>
        <w:r w:rsidR="00112B75">
          <w:rPr>
            <w:webHidden/>
          </w:rPr>
          <w:tab/>
        </w:r>
        <w:r w:rsidR="00112B75">
          <w:rPr>
            <w:webHidden/>
          </w:rPr>
          <w:fldChar w:fldCharType="begin"/>
        </w:r>
        <w:r w:rsidR="00112B75">
          <w:rPr>
            <w:webHidden/>
          </w:rPr>
          <w:instrText xml:space="preserve"> PAGEREF _Toc462842320 \h </w:instrText>
        </w:r>
        <w:r w:rsidR="00112B75">
          <w:rPr>
            <w:webHidden/>
          </w:rPr>
        </w:r>
        <w:r w:rsidR="00112B75">
          <w:rPr>
            <w:webHidden/>
          </w:rPr>
          <w:fldChar w:fldCharType="separate"/>
        </w:r>
        <w:r w:rsidR="00112B75">
          <w:rPr>
            <w:webHidden/>
          </w:rPr>
          <w:t>79</w:t>
        </w:r>
        <w:r w:rsidR="00112B75">
          <w:rPr>
            <w:webHidden/>
          </w:rPr>
          <w:fldChar w:fldCharType="end"/>
        </w:r>
      </w:hyperlink>
    </w:p>
    <w:p w:rsidR="00112B75" w:rsidRPr="00C5312D" w:rsidRDefault="00112B75" w:rsidP="00112B75">
      <w:pPr>
        <w:rPr>
          <w:sz w:val="20"/>
          <w:szCs w:val="20"/>
        </w:rPr>
      </w:pPr>
      <w:r w:rsidRPr="00C5312D">
        <w:rPr>
          <w:sz w:val="20"/>
          <w:szCs w:val="20"/>
        </w:rPr>
        <w:fldChar w:fldCharType="end"/>
      </w:r>
    </w:p>
    <w:p w:rsidR="00112B75" w:rsidRDefault="00112B75">
      <w:r>
        <w:t xml:space="preserve">NOTE: This is an example of the content of our WHS Plan – we can amend to suit </w:t>
      </w:r>
      <w:r w:rsidR="009D0A61">
        <w:t xml:space="preserve">your type of </w:t>
      </w:r>
      <w:r>
        <w:t xml:space="preserve">project </w:t>
      </w:r>
      <w:r w:rsidR="009D0A61">
        <w:t xml:space="preserve">business or </w:t>
      </w:r>
      <w:r>
        <w:t>hazards and their associated risks</w:t>
      </w:r>
      <w:r w:rsidR="009D0A61">
        <w:t>.</w:t>
      </w:r>
    </w:p>
    <w:sectPr w:rsidR="00112B75" w:rsidSect="009D0A61">
      <w:footerReference w:type="default" r:id="rId7"/>
      <w:pgSz w:w="11906" w:h="16838"/>
      <w:pgMar w:top="568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CA" w:rsidRDefault="00FC14CA" w:rsidP="009D0A61">
      <w:pPr>
        <w:spacing w:after="0" w:line="240" w:lineRule="auto"/>
      </w:pPr>
      <w:r>
        <w:separator/>
      </w:r>
    </w:p>
  </w:endnote>
  <w:endnote w:type="continuationSeparator" w:id="0">
    <w:p w:rsidR="00FC14CA" w:rsidRDefault="00FC14CA" w:rsidP="009D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1B3F8F2E3804DAC82962C7CD89FCDD9"/>
      </w:placeholder>
      <w:temporary/>
      <w:showingPlcHdr/>
      <w15:appearance w15:val="hidden"/>
    </w:sdtPr>
    <w:sdtEndPr/>
    <w:sdtContent>
      <w:p w:rsidR="009D0A61" w:rsidRDefault="009D0A61">
        <w:pPr>
          <w:pStyle w:val="Footer"/>
        </w:pPr>
        <w:r>
          <w:t>[Type here]</w:t>
        </w:r>
      </w:p>
    </w:sdtContent>
  </w:sdt>
  <w:p w:rsidR="009D0A61" w:rsidRPr="009D0A61" w:rsidRDefault="009D0A61" w:rsidP="009D0A61">
    <w:pPr>
      <w:pStyle w:val="Footer"/>
      <w:pBdr>
        <w:top w:val="single" w:sz="4" w:space="1" w:color="auto"/>
      </w:pBdr>
      <w:ind w:hanging="426"/>
      <w:jc w:val="left"/>
      <w:rPr>
        <w:b/>
        <w:color w:val="auto"/>
        <w:sz w:val="20"/>
        <w:szCs w:val="20"/>
      </w:rPr>
    </w:pPr>
    <w:r w:rsidRPr="009D0A61">
      <w:rPr>
        <w:b/>
        <w:color w:val="auto"/>
        <w:sz w:val="20"/>
        <w:szCs w:val="20"/>
      </w:rPr>
      <w:t xml:space="preserve">Note: This WHS Plan can be modified for either construction manufacturing </w:t>
    </w:r>
    <w:r>
      <w:rPr>
        <w:b/>
        <w:color w:val="auto"/>
        <w:sz w:val="20"/>
        <w:szCs w:val="20"/>
      </w:rPr>
      <w:t xml:space="preserve">or </w:t>
    </w:r>
    <w:r w:rsidRPr="009D0A61">
      <w:rPr>
        <w:b/>
        <w:color w:val="auto"/>
        <w:sz w:val="20"/>
        <w:szCs w:val="20"/>
      </w:rPr>
      <w:t>services type 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CA" w:rsidRDefault="00FC14CA" w:rsidP="009D0A61">
      <w:pPr>
        <w:spacing w:after="0" w:line="240" w:lineRule="auto"/>
      </w:pPr>
      <w:r>
        <w:separator/>
      </w:r>
    </w:p>
  </w:footnote>
  <w:footnote w:type="continuationSeparator" w:id="0">
    <w:p w:rsidR="00FC14CA" w:rsidRDefault="00FC14CA" w:rsidP="009D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E46"/>
    <w:multiLevelType w:val="hybridMultilevel"/>
    <w:tmpl w:val="ECBEF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546"/>
    <w:multiLevelType w:val="hybridMultilevel"/>
    <w:tmpl w:val="BFC20158"/>
    <w:lvl w:ilvl="0" w:tplc="5240D546">
      <w:start w:val="1"/>
      <w:numFmt w:val="bullet"/>
      <w:pStyle w:val="BlockTextLVL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3B"/>
    <w:multiLevelType w:val="hybridMultilevel"/>
    <w:tmpl w:val="6BD2E7B6"/>
    <w:lvl w:ilvl="0" w:tplc="C9B4B442">
      <w:start w:val="1"/>
      <w:numFmt w:val="bullet"/>
      <w:pStyle w:val="Bullet02"/>
      <w:lvlText w:val="▪"/>
      <w:lvlJc w:val="left"/>
      <w:pPr>
        <w:ind w:left="1080" w:hanging="360"/>
      </w:pPr>
      <w:rPr>
        <w:rFonts w:ascii="Verdana" w:hAnsi="Verdana" w:hint="default"/>
        <w:b/>
        <w:i w:val="0"/>
        <w:color w:val="auto"/>
        <w:sz w:val="22"/>
        <w:u w:val="none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02E26"/>
    <w:multiLevelType w:val="hybridMultilevel"/>
    <w:tmpl w:val="5634743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975A0"/>
    <w:multiLevelType w:val="hybridMultilevel"/>
    <w:tmpl w:val="31223980"/>
    <w:lvl w:ilvl="0" w:tplc="ADDC7FE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A1A81B1A">
      <w:start w:val="1"/>
      <w:numFmt w:val="lowerLetter"/>
      <w:pStyle w:val="NumberedList2"/>
      <w:lvlText w:val="%2."/>
      <w:lvlJc w:val="left"/>
      <w:pPr>
        <w:ind w:left="1080" w:hanging="360"/>
      </w:pPr>
    </w:lvl>
    <w:lvl w:ilvl="2" w:tplc="60B692B2">
      <w:start w:val="1"/>
      <w:numFmt w:val="lowerRoman"/>
      <w:pStyle w:val="NumberedList3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F1018"/>
    <w:multiLevelType w:val="hybridMultilevel"/>
    <w:tmpl w:val="A8BE2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20FF"/>
    <w:multiLevelType w:val="hybridMultilevel"/>
    <w:tmpl w:val="17149A9C"/>
    <w:lvl w:ilvl="0" w:tplc="C75CBC1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632"/>
    <w:multiLevelType w:val="hybridMultilevel"/>
    <w:tmpl w:val="06007B70"/>
    <w:lvl w:ilvl="0" w:tplc="38B4D540">
      <w:start w:val="1"/>
      <w:numFmt w:val="bullet"/>
      <w:pStyle w:val="ListParagraph2"/>
      <w:lvlText w:val="»"/>
      <w:lvlJc w:val="left"/>
      <w:pPr>
        <w:ind w:left="1146" w:hanging="360"/>
      </w:pPr>
      <w:rPr>
        <w:rFonts w:ascii="Arial" w:hAnsi="Arial" w:hint="default"/>
        <w:color w:val="6B838D"/>
      </w:rPr>
    </w:lvl>
    <w:lvl w:ilvl="1" w:tplc="A45E4D3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3A04B7"/>
    <w:multiLevelType w:val="hybridMultilevel"/>
    <w:tmpl w:val="21AC0836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6B838D"/>
      </w:rPr>
    </w:lvl>
    <w:lvl w:ilvl="1" w:tplc="A45E4D3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D051FE"/>
    <w:multiLevelType w:val="multilevel"/>
    <w:tmpl w:val="139EE860"/>
    <w:lvl w:ilvl="0">
      <w:start w:val="1"/>
      <w:numFmt w:val="decimal"/>
      <w:pStyle w:val="PlanHeading1"/>
      <w:lvlText w:val="%1."/>
      <w:lvlJc w:val="left"/>
      <w:pPr>
        <w:ind w:left="720" w:hanging="360"/>
      </w:pPr>
    </w:lvl>
    <w:lvl w:ilvl="1">
      <w:start w:val="1"/>
      <w:numFmt w:val="decimal"/>
      <w:pStyle w:val="Plan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lan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PlanHeading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963107"/>
    <w:multiLevelType w:val="hybridMultilevel"/>
    <w:tmpl w:val="1F020E34"/>
    <w:lvl w:ilvl="0" w:tplc="CF56C0EE">
      <w:start w:val="1"/>
      <w:numFmt w:val="bullet"/>
      <w:pStyle w:val="Bullet01"/>
      <w:lvlText w:val="▪"/>
      <w:lvlJc w:val="left"/>
      <w:pPr>
        <w:ind w:left="644" w:hanging="360"/>
      </w:pPr>
      <w:rPr>
        <w:rFonts w:ascii="Verdana" w:hAnsi="Verdana" w:hint="default"/>
        <w:b/>
        <w:i w:val="0"/>
        <w:color w:val="auto"/>
        <w:sz w:val="24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BA34">
      <w:numFmt w:val="bullet"/>
      <w:lvlText w:val="•"/>
      <w:lvlJc w:val="left"/>
      <w:pPr>
        <w:ind w:left="3240" w:hanging="720"/>
      </w:pPr>
      <w:rPr>
        <w:rFonts w:ascii="Verdana" w:eastAsiaTheme="minorHAnsi" w:hAnsi="Verdana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07FC"/>
    <w:multiLevelType w:val="hybridMultilevel"/>
    <w:tmpl w:val="D4287F2C"/>
    <w:lvl w:ilvl="0" w:tplc="3D58E630">
      <w:start w:val="1"/>
      <w:numFmt w:val="bullet"/>
      <w:pStyle w:val="Bullet03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9CB"/>
    <w:multiLevelType w:val="hybridMultilevel"/>
    <w:tmpl w:val="771E234E"/>
    <w:lvl w:ilvl="0" w:tplc="E6DE5D1E">
      <w:numFmt w:val="bullet"/>
      <w:pStyle w:val="ListParagraph"/>
      <w:lvlText w:val=""/>
      <w:lvlJc w:val="left"/>
      <w:pPr>
        <w:ind w:left="644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DE27F3"/>
    <w:multiLevelType w:val="hybridMultilevel"/>
    <w:tmpl w:val="88B4E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B2A96"/>
    <w:multiLevelType w:val="hybridMultilevel"/>
    <w:tmpl w:val="DED88112"/>
    <w:lvl w:ilvl="0" w:tplc="EED2874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3B0A"/>
    <w:multiLevelType w:val="hybridMultilevel"/>
    <w:tmpl w:val="60E0C64A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6B838D"/>
      </w:rPr>
    </w:lvl>
    <w:lvl w:ilvl="1" w:tplc="A45E4D3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0162BA"/>
    <w:multiLevelType w:val="hybridMultilevel"/>
    <w:tmpl w:val="A3685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17" w15:restartNumberingAfterBreak="0">
    <w:nsid w:val="59887943"/>
    <w:multiLevelType w:val="hybridMultilevel"/>
    <w:tmpl w:val="998275EC"/>
    <w:lvl w:ilvl="0" w:tplc="6F56C784">
      <w:start w:val="1"/>
      <w:numFmt w:val="lowerLetter"/>
      <w:lvlText w:val="%1."/>
      <w:lvlJc w:val="left"/>
      <w:pPr>
        <w:ind w:left="108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6" w:hanging="360"/>
      </w:pPr>
    </w:lvl>
    <w:lvl w:ilvl="2" w:tplc="0C09001B" w:tentative="1">
      <w:start w:val="1"/>
      <w:numFmt w:val="lowerRoman"/>
      <w:lvlText w:val="%3."/>
      <w:lvlJc w:val="right"/>
      <w:pPr>
        <w:ind w:left="2526" w:hanging="180"/>
      </w:pPr>
    </w:lvl>
    <w:lvl w:ilvl="3" w:tplc="0C09000F" w:tentative="1">
      <w:start w:val="1"/>
      <w:numFmt w:val="decimal"/>
      <w:lvlText w:val="%4."/>
      <w:lvlJc w:val="left"/>
      <w:pPr>
        <w:ind w:left="3246" w:hanging="360"/>
      </w:pPr>
    </w:lvl>
    <w:lvl w:ilvl="4" w:tplc="0C090019" w:tentative="1">
      <w:start w:val="1"/>
      <w:numFmt w:val="lowerLetter"/>
      <w:lvlText w:val="%5."/>
      <w:lvlJc w:val="left"/>
      <w:pPr>
        <w:ind w:left="3966" w:hanging="360"/>
      </w:pPr>
    </w:lvl>
    <w:lvl w:ilvl="5" w:tplc="0C09001B" w:tentative="1">
      <w:start w:val="1"/>
      <w:numFmt w:val="lowerRoman"/>
      <w:lvlText w:val="%6."/>
      <w:lvlJc w:val="right"/>
      <w:pPr>
        <w:ind w:left="4686" w:hanging="180"/>
      </w:pPr>
    </w:lvl>
    <w:lvl w:ilvl="6" w:tplc="0C09000F" w:tentative="1">
      <w:start w:val="1"/>
      <w:numFmt w:val="decimal"/>
      <w:lvlText w:val="%7."/>
      <w:lvlJc w:val="left"/>
      <w:pPr>
        <w:ind w:left="5406" w:hanging="360"/>
      </w:pPr>
    </w:lvl>
    <w:lvl w:ilvl="7" w:tplc="0C090019" w:tentative="1">
      <w:start w:val="1"/>
      <w:numFmt w:val="lowerLetter"/>
      <w:lvlText w:val="%8."/>
      <w:lvlJc w:val="left"/>
      <w:pPr>
        <w:ind w:left="6126" w:hanging="360"/>
      </w:pPr>
    </w:lvl>
    <w:lvl w:ilvl="8" w:tplc="0C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5BE059FE"/>
    <w:multiLevelType w:val="hybridMultilevel"/>
    <w:tmpl w:val="BE901376"/>
    <w:lvl w:ilvl="0" w:tplc="105CDF70">
      <w:start w:val="1"/>
      <w:numFmt w:val="lowerRoman"/>
      <w:pStyle w:val="Numbering03"/>
      <w:lvlText w:val="%1."/>
      <w:lvlJc w:val="left"/>
      <w:pPr>
        <w:ind w:left="1211" w:hanging="360"/>
      </w:pPr>
      <w:rPr>
        <w:rFonts w:ascii="Verdana" w:hAnsi="Verdana" w:hint="default"/>
        <w:b w:val="0"/>
        <w:i/>
        <w:caps w:val="0"/>
        <w:color w:val="auto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3582"/>
    <w:multiLevelType w:val="hybridMultilevel"/>
    <w:tmpl w:val="F514AB3C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6B2B1B14"/>
    <w:multiLevelType w:val="hybridMultilevel"/>
    <w:tmpl w:val="2864CDF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7663"/>
    <w:multiLevelType w:val="hybridMultilevel"/>
    <w:tmpl w:val="078E34C8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5AA47DF"/>
    <w:multiLevelType w:val="hybridMultilevel"/>
    <w:tmpl w:val="C85C18D8"/>
    <w:lvl w:ilvl="0" w:tplc="9E9C62D2">
      <w:start w:val="1"/>
      <w:numFmt w:val="bullet"/>
      <w:pStyle w:val="ListParagraph3"/>
      <w:lvlText w:val="»"/>
      <w:lvlJc w:val="left"/>
      <w:pPr>
        <w:ind w:left="2226" w:hanging="360"/>
      </w:pPr>
      <w:rPr>
        <w:rFonts w:ascii="Arial" w:hAnsi="Arial" w:hint="default"/>
        <w:color w:val="6B838D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20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16"/>
  </w:num>
  <w:num w:numId="19">
    <w:abstractNumId w:val="5"/>
  </w:num>
  <w:num w:numId="20">
    <w:abstractNumId w:val="21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UOobTFLNTUyS7J64LNPFLGtpzo5zl04rCj3M1HOOPpaCH2cP6tbH7WNpIA/GP4DoinvplwA4BApcBPKzoPS9w==" w:salt="V6zZ18yAAHrzsvmiLmuM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75"/>
    <w:rsid w:val="000D0E8A"/>
    <w:rsid w:val="00112B75"/>
    <w:rsid w:val="0021190B"/>
    <w:rsid w:val="006A0E5D"/>
    <w:rsid w:val="006F3C58"/>
    <w:rsid w:val="009D0A61"/>
    <w:rsid w:val="00B177DA"/>
    <w:rsid w:val="00D5386B"/>
    <w:rsid w:val="00DC03DC"/>
    <w:rsid w:val="00E621F8"/>
    <w:rsid w:val="00F46908"/>
    <w:rsid w:val="00F877C9"/>
    <w:rsid w:val="00FA01CF"/>
    <w:rsid w:val="00FC14C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3B0D1-B520-4875-9510-811BED41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75"/>
    <w:pPr>
      <w:spacing w:after="200" w:line="288" w:lineRule="auto"/>
      <w:jc w:val="both"/>
    </w:pPr>
    <w:rPr>
      <w:rFonts w:ascii="Arial" w:hAnsi="Arial"/>
      <w:color w:val="262626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B75"/>
    <w:pPr>
      <w:keepNext/>
      <w:keepLines/>
      <w:pBdr>
        <w:bottom w:val="single" w:sz="6" w:space="1" w:color="E6E7E8"/>
      </w:pBdr>
      <w:spacing w:before="480" w:after="120"/>
      <w:outlineLvl w:val="0"/>
    </w:pPr>
    <w:rPr>
      <w:rFonts w:eastAsiaTheme="majorEastAsia" w:cstheme="majorBidi"/>
      <w:bCs/>
      <w:color w:val="004675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12B75"/>
    <w:pPr>
      <w:keepNext/>
      <w:keepLines/>
      <w:spacing w:after="0"/>
      <w:outlineLvl w:val="1"/>
    </w:pPr>
    <w:rPr>
      <w:rFonts w:eastAsiaTheme="majorEastAsia" w:cstheme="majorBidi"/>
      <w:b/>
      <w:bCs/>
      <w:color w:val="F8F8F8"/>
      <w:spacing w:val="30"/>
      <w:sz w:val="40"/>
      <w:szCs w:val="40"/>
      <w14:shadow w14:blurRad="25400" w14:dist="0" w14:dir="0" w14:sx="100000" w14:sy="100000" w14:kx="0" w14:ky="0" w14:algn="tl">
        <w14:srgbClr w14:val="000000">
          <w14:alpha w14:val="57000"/>
        </w14:srgbClr>
      </w14:shadow>
      <w14:textOutline w14:w="5715" w14:cap="flat" w14:cmpd="sng" w14:algn="ctr">
        <w14:noFill/>
        <w14:prstDash w14:val="solid"/>
        <w14:round/>
      </w14:textOutline>
      <w14:props3d w14:extrusionH="0" w14:contourW="0" w14:prstMaterial="warmMatte">
        <w14:bevelT w14:w="27940" w14:h="12700" w14:prst="circle"/>
        <w14:contourClr>
          <w14:srgbClr w14:val="DDDDDD"/>
        </w14:contourClr>
      </w14:props3d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12B75"/>
    <w:pPr>
      <w:keepNext/>
      <w:keepLines/>
      <w:outlineLvl w:val="2"/>
    </w:pPr>
    <w:rPr>
      <w:rFonts w:eastAsiaTheme="majorEastAsia" w:cstheme="majorBidi"/>
      <w:b/>
      <w:bCs/>
      <w:color w:val="00467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B75"/>
    <w:pPr>
      <w:keepNext/>
      <w:keepLines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2B75"/>
    <w:pPr>
      <w:keepNext/>
      <w:keepLines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B75"/>
    <w:pPr>
      <w:keepNext/>
      <w:keepLines/>
      <w:outlineLvl w:val="5"/>
    </w:pPr>
    <w:rPr>
      <w:rFonts w:eastAsiaTheme="majorEastAsia" w:cstheme="majorBidi"/>
      <w:b/>
      <w:i/>
      <w:iCs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B75"/>
    <w:rPr>
      <w:rFonts w:ascii="Arial" w:eastAsiaTheme="majorEastAsia" w:hAnsi="Arial" w:cstheme="majorBidi"/>
      <w:bCs/>
      <w:color w:val="004675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112B75"/>
    <w:rPr>
      <w:rFonts w:ascii="Arial" w:eastAsiaTheme="majorEastAsia" w:hAnsi="Arial" w:cstheme="majorBidi"/>
      <w:b/>
      <w:bCs/>
      <w:color w:val="F8F8F8"/>
      <w:spacing w:val="30"/>
      <w:sz w:val="40"/>
      <w:szCs w:val="40"/>
      <w:lang w:val="en-GB"/>
      <w14:shadow w14:blurRad="25400" w14:dist="0" w14:dir="0" w14:sx="100000" w14:sy="100000" w14:kx="0" w14:ky="0" w14:algn="tl">
        <w14:srgbClr w14:val="000000">
          <w14:alpha w14:val="57000"/>
        </w14:srgbClr>
      </w14:shadow>
      <w14:textOutline w14:w="5715" w14:cap="flat" w14:cmpd="sng" w14:algn="ctr">
        <w14:noFill/>
        <w14:prstDash w14:val="solid"/>
        <w14:round/>
      </w14:textOutline>
      <w14:props3d w14:extrusionH="0" w14:contourW="0" w14:prstMaterial="warmMatte">
        <w14:bevelT w14:w="27940" w14:h="12700" w14:prst="circle"/>
        <w14:contourClr>
          <w14:srgbClr w14:val="DDDDDD"/>
        </w14:contourClr>
      </w14:props3d>
    </w:rPr>
  </w:style>
  <w:style w:type="character" w:customStyle="1" w:styleId="Heading3Char">
    <w:name w:val="Heading 3 Char"/>
    <w:basedOn w:val="DefaultParagraphFont"/>
    <w:link w:val="Heading3"/>
    <w:uiPriority w:val="99"/>
    <w:rsid w:val="00112B75"/>
    <w:rPr>
      <w:rFonts w:ascii="Arial" w:eastAsiaTheme="majorEastAsia" w:hAnsi="Arial" w:cstheme="majorBidi"/>
      <w:b/>
      <w:bCs/>
      <w:color w:val="004675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12B75"/>
    <w:rPr>
      <w:rFonts w:ascii="Arial" w:eastAsiaTheme="majorEastAsia" w:hAnsi="Arial" w:cstheme="majorBidi"/>
      <w:b/>
      <w:bCs/>
      <w:iCs/>
      <w:color w:val="404040" w:themeColor="text1" w:themeTint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12B75"/>
    <w:rPr>
      <w:rFonts w:ascii="Arial" w:eastAsiaTheme="majorEastAsia" w:hAnsi="Arial" w:cstheme="majorBidi"/>
      <w:b/>
      <w:color w:val="7F7F7F" w:themeColor="text1" w:themeTint="8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12B75"/>
    <w:rPr>
      <w:rFonts w:ascii="Arial" w:eastAsiaTheme="majorEastAsia" w:hAnsi="Arial" w:cstheme="majorBidi"/>
      <w:b/>
      <w:i/>
      <w:iCs/>
      <w:color w:val="7F7F7F" w:themeColor="text1" w:themeTint="80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12B75"/>
    <w:pPr>
      <w:pBdr>
        <w:bottom w:val="single" w:sz="8" w:space="4" w:color="E6E7E8"/>
      </w:pBdr>
      <w:spacing w:after="300" w:line="240" w:lineRule="auto"/>
      <w:contextualSpacing/>
    </w:pPr>
    <w:rPr>
      <w:rFonts w:eastAsiaTheme="majorEastAsia" w:cstheme="majorBidi"/>
      <w:color w:val="004675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2B75"/>
    <w:rPr>
      <w:rFonts w:ascii="Arial" w:eastAsiaTheme="majorEastAsia" w:hAnsi="Arial" w:cstheme="majorBidi"/>
      <w:color w:val="004675"/>
      <w:spacing w:val="5"/>
      <w:kern w:val="28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B75"/>
    <w:pPr>
      <w:numPr>
        <w:ilvl w:val="1"/>
      </w:numPr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B75"/>
    <w:rPr>
      <w:rFonts w:ascii="Arial" w:eastAsiaTheme="majorEastAsia" w:hAnsi="Arial" w:cstheme="majorBidi"/>
      <w:iCs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2B75"/>
    <w:pPr>
      <w:pBdr>
        <w:bottom w:val="single" w:sz="4" w:space="12" w:color="E6E7E8"/>
      </w:pBdr>
      <w:tabs>
        <w:tab w:val="center" w:pos="4513"/>
        <w:tab w:val="right" w:pos="9026"/>
      </w:tabs>
      <w:spacing w:after="0" w:line="240" w:lineRule="auto"/>
    </w:pPr>
    <w:rPr>
      <w:noProof/>
      <w:color w:val="FCC616"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12B75"/>
    <w:rPr>
      <w:rFonts w:ascii="Arial" w:hAnsi="Arial"/>
      <w:noProof/>
      <w:color w:val="FCC616"/>
      <w:sz w:val="16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12B75"/>
    <w:pPr>
      <w:pBdr>
        <w:top w:val="single" w:sz="4" w:space="1" w:color="E6E7E8"/>
      </w:pBdr>
      <w:tabs>
        <w:tab w:val="center" w:pos="4513"/>
        <w:tab w:val="right" w:pos="9026"/>
      </w:tabs>
      <w:spacing w:after="0" w:line="240" w:lineRule="auto"/>
      <w:jc w:val="right"/>
    </w:pPr>
    <w:rPr>
      <w:rFonts w:cs="Arial"/>
      <w:color w:val="B8CCE4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2B75"/>
    <w:rPr>
      <w:rFonts w:ascii="Arial" w:hAnsi="Arial" w:cs="Arial"/>
      <w:color w:val="B8CCE4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75"/>
    <w:rPr>
      <w:rFonts w:ascii="Tahoma" w:hAnsi="Tahoma" w:cs="Tahoma"/>
      <w:color w:val="262626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2B75"/>
    <w:pPr>
      <w:numPr>
        <w:numId w:val="5"/>
      </w:numPr>
      <w:spacing w:before="120" w:after="0"/>
    </w:pPr>
    <w:rPr>
      <w:color w:val="262626" w:themeColor="text1" w:themeTint="D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B75"/>
    <w:rPr>
      <w:rFonts w:ascii="Arial" w:hAnsi="Arial"/>
      <w:color w:val="262626" w:themeColor="text1" w:themeTint="D9"/>
      <w:lang w:val="en-GB"/>
    </w:rPr>
  </w:style>
  <w:style w:type="paragraph" w:customStyle="1" w:styleId="NumberedList">
    <w:name w:val="Numbered List"/>
    <w:basedOn w:val="ListParagraph"/>
    <w:qFormat/>
    <w:rsid w:val="00112B75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12B75"/>
    <w:pPr>
      <w:shd w:val="clear" w:color="auto" w:fill="A5C0CE"/>
      <w:spacing w:after="0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12B75"/>
    <w:rPr>
      <w:rFonts w:ascii="Arial" w:hAnsi="Arial"/>
      <w:iCs/>
      <w:color w:val="404040" w:themeColor="text1" w:themeTint="BF"/>
      <w:sz w:val="20"/>
      <w:shd w:val="clear" w:color="auto" w:fill="A5C0CE"/>
      <w:lang w:val="en-GB"/>
    </w:rPr>
  </w:style>
  <w:style w:type="character" w:styleId="Hyperlink">
    <w:name w:val="Hyperlink"/>
    <w:basedOn w:val="DefaultParagraphFont"/>
    <w:uiPriority w:val="99"/>
    <w:unhideWhenUsed/>
    <w:rsid w:val="00112B75"/>
    <w:rPr>
      <w:color w:val="004675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12B75"/>
    <w:pPr>
      <w:tabs>
        <w:tab w:val="left" w:pos="440"/>
        <w:tab w:val="right" w:leader="dot" w:pos="9072"/>
      </w:tabs>
      <w:spacing w:after="120" w:line="240" w:lineRule="auto"/>
    </w:pPr>
    <w:rPr>
      <w:rFonts w:eastAsia="Times New Roman" w:cs="Times New Roman"/>
      <w:b/>
      <w:noProof/>
      <w:color w:val="000000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12B75"/>
    <w:pPr>
      <w:tabs>
        <w:tab w:val="left" w:pos="880"/>
        <w:tab w:val="right" w:leader="dot" w:pos="9072"/>
      </w:tabs>
      <w:spacing w:after="0"/>
      <w:ind w:left="220"/>
    </w:pPr>
    <w:rPr>
      <w:noProof/>
      <w:sz w:val="20"/>
    </w:rPr>
  </w:style>
  <w:style w:type="character" w:styleId="Strong">
    <w:name w:val="Strong"/>
    <w:basedOn w:val="DefaultParagraphFont"/>
    <w:uiPriority w:val="22"/>
    <w:qFormat/>
    <w:rsid w:val="00112B75"/>
    <w:rPr>
      <w:b/>
      <w:bCs/>
    </w:rPr>
  </w:style>
  <w:style w:type="paragraph" w:customStyle="1" w:styleId="ListParagraph2">
    <w:name w:val="List Paragraph 2"/>
    <w:basedOn w:val="ListParagraph"/>
    <w:qFormat/>
    <w:rsid w:val="00112B75"/>
    <w:pPr>
      <w:numPr>
        <w:numId w:val="2"/>
      </w:numPr>
    </w:pPr>
  </w:style>
  <w:style w:type="paragraph" w:customStyle="1" w:styleId="ListParagraph3">
    <w:name w:val="List Paragraph 3"/>
    <w:basedOn w:val="ListParagraph2"/>
    <w:qFormat/>
    <w:rsid w:val="00112B75"/>
    <w:pPr>
      <w:numPr>
        <w:numId w:val="3"/>
      </w:numPr>
    </w:pPr>
  </w:style>
  <w:style w:type="paragraph" w:customStyle="1" w:styleId="NumberedList2">
    <w:name w:val="Numbered List 2"/>
    <w:basedOn w:val="NumberedList"/>
    <w:qFormat/>
    <w:rsid w:val="00112B75"/>
    <w:pPr>
      <w:numPr>
        <w:ilvl w:val="1"/>
      </w:numPr>
      <w:ind w:left="782" w:hanging="425"/>
    </w:pPr>
  </w:style>
  <w:style w:type="paragraph" w:customStyle="1" w:styleId="NumberedList3">
    <w:name w:val="Numbered List 3"/>
    <w:basedOn w:val="NumberedList2"/>
    <w:qFormat/>
    <w:rsid w:val="00112B75"/>
    <w:pPr>
      <w:numPr>
        <w:ilvl w:val="2"/>
      </w:numPr>
      <w:ind w:left="1207" w:hanging="425"/>
    </w:pPr>
  </w:style>
  <w:style w:type="paragraph" w:customStyle="1" w:styleId="PlanHeading1">
    <w:name w:val="Plan Heading 1"/>
    <w:basedOn w:val="Heading1"/>
    <w:link w:val="PlanHeading1Char"/>
    <w:qFormat/>
    <w:rsid w:val="00112B75"/>
    <w:pPr>
      <w:numPr>
        <w:numId w:val="4"/>
      </w:numPr>
      <w:ind w:left="357" w:hanging="357"/>
      <w:jc w:val="left"/>
    </w:pPr>
    <w:rPr>
      <w:color w:val="0C2074"/>
      <w:sz w:val="36"/>
      <w:szCs w:val="36"/>
    </w:rPr>
  </w:style>
  <w:style w:type="character" w:customStyle="1" w:styleId="PlanHeading1Char">
    <w:name w:val="Plan Heading 1 Char"/>
    <w:basedOn w:val="Heading1Char"/>
    <w:link w:val="PlanHeading1"/>
    <w:rsid w:val="00112B75"/>
    <w:rPr>
      <w:rFonts w:ascii="Arial" w:eastAsiaTheme="majorEastAsia" w:hAnsi="Arial" w:cstheme="majorBidi"/>
      <w:bCs/>
      <w:color w:val="0C2074"/>
      <w:sz w:val="36"/>
      <w:szCs w:val="36"/>
      <w:lang w:val="en-GB"/>
    </w:rPr>
  </w:style>
  <w:style w:type="paragraph" w:customStyle="1" w:styleId="PlanHeading2">
    <w:name w:val="Plan Heading 2"/>
    <w:basedOn w:val="Heading2"/>
    <w:link w:val="PlanHeading2Char"/>
    <w:qFormat/>
    <w:rsid w:val="00112B75"/>
    <w:pPr>
      <w:numPr>
        <w:ilvl w:val="1"/>
        <w:numId w:val="4"/>
      </w:numPr>
      <w:spacing w:before="240" w:after="240"/>
      <w:jc w:val="left"/>
    </w:pPr>
    <w:rPr>
      <w:b w:val="0"/>
      <w:color w:val="7476AB"/>
      <w:sz w:val="32"/>
      <w:szCs w:val="32"/>
      <w:lang w:eastAsia="es-ES"/>
    </w:rPr>
  </w:style>
  <w:style w:type="character" w:customStyle="1" w:styleId="PlanHeading2Char">
    <w:name w:val="Plan Heading 2 Char"/>
    <w:basedOn w:val="Heading2Char"/>
    <w:link w:val="PlanHeading2"/>
    <w:rsid w:val="00112B75"/>
    <w:rPr>
      <w:rFonts w:ascii="Arial" w:eastAsiaTheme="majorEastAsia" w:hAnsi="Arial" w:cstheme="majorBidi"/>
      <w:b w:val="0"/>
      <w:bCs/>
      <w:color w:val="7476AB"/>
      <w:spacing w:val="30"/>
      <w:sz w:val="32"/>
      <w:szCs w:val="32"/>
      <w:lang w:val="en-GB" w:eastAsia="es-ES"/>
      <w14:shadow w14:blurRad="25400" w14:dist="0" w14:dir="0" w14:sx="100000" w14:sy="100000" w14:kx="0" w14:ky="0" w14:algn="tl">
        <w14:srgbClr w14:val="000000">
          <w14:alpha w14:val="57000"/>
        </w14:srgbClr>
      </w14:shadow>
      <w14:textOutline w14:w="5715" w14:cap="flat" w14:cmpd="sng" w14:algn="ctr">
        <w14:noFill/>
        <w14:prstDash w14:val="solid"/>
        <w14:round/>
      </w14:textOutline>
      <w14:props3d w14:extrusionH="0" w14:contourW="0" w14:prstMaterial="warmMatte">
        <w14:bevelT w14:w="27940" w14:h="12700" w14:prst="circle"/>
        <w14:contourClr>
          <w14:srgbClr w14:val="DDDDDD"/>
        </w14:contourClr>
      </w14:props3d>
    </w:rPr>
  </w:style>
  <w:style w:type="paragraph" w:customStyle="1" w:styleId="PlanHeading3">
    <w:name w:val="Plan Heading 3"/>
    <w:basedOn w:val="Heading3"/>
    <w:qFormat/>
    <w:rsid w:val="00112B75"/>
    <w:pPr>
      <w:ind w:left="1080" w:hanging="720"/>
    </w:pPr>
    <w:rPr>
      <w:color w:val="0C2074"/>
    </w:rPr>
  </w:style>
  <w:style w:type="paragraph" w:customStyle="1" w:styleId="PlanHeading4">
    <w:name w:val="Plan Heading 4"/>
    <w:basedOn w:val="Heading4"/>
    <w:qFormat/>
    <w:rsid w:val="00112B75"/>
    <w:pPr>
      <w:numPr>
        <w:ilvl w:val="3"/>
        <w:numId w:val="4"/>
      </w:numPr>
    </w:pPr>
  </w:style>
  <w:style w:type="paragraph" w:customStyle="1" w:styleId="HeaderLightBlue">
    <w:name w:val="Header Light Blue"/>
    <w:basedOn w:val="Header"/>
    <w:qFormat/>
    <w:rsid w:val="00112B75"/>
    <w:rPr>
      <w:color w:val="6B838D"/>
    </w:rPr>
  </w:style>
  <w:style w:type="character" w:styleId="SubtleEmphasis">
    <w:name w:val="Subtle Emphasis"/>
    <w:basedOn w:val="DefaultParagraphFont"/>
    <w:uiPriority w:val="19"/>
    <w:qFormat/>
    <w:rsid w:val="00112B75"/>
    <w:rPr>
      <w:rFonts w:ascii="Arial Narrow" w:hAnsi="Arial Narrow"/>
      <w:i w:val="0"/>
      <w:iCs/>
      <w:color w:val="auto"/>
      <w:sz w:val="18"/>
    </w:rPr>
  </w:style>
  <w:style w:type="paragraph" w:styleId="NoSpacing">
    <w:name w:val="No Spacing"/>
    <w:uiPriority w:val="99"/>
    <w:qFormat/>
    <w:rsid w:val="00112B75"/>
    <w:pPr>
      <w:spacing w:after="0" w:line="240" w:lineRule="auto"/>
    </w:pPr>
    <w:rPr>
      <w:rFonts w:ascii="Arial" w:hAnsi="Arial"/>
      <w:color w:val="262626"/>
    </w:rPr>
  </w:style>
  <w:style w:type="character" w:styleId="IntenseReference">
    <w:name w:val="Intense Reference"/>
    <w:basedOn w:val="DefaultParagraphFont"/>
    <w:uiPriority w:val="32"/>
    <w:qFormat/>
    <w:rsid w:val="00112B75"/>
    <w:rPr>
      <w:b/>
      <w:bCs/>
      <w:smallCaps/>
      <w:color w:val="ED7D31" w:themeColor="accent2"/>
      <w:spacing w:val="5"/>
      <w:u w:val="single"/>
    </w:rPr>
  </w:style>
  <w:style w:type="paragraph" w:customStyle="1" w:styleId="Style2">
    <w:name w:val="Style 2"/>
    <w:autoRedefine/>
    <w:qFormat/>
    <w:rsid w:val="00112B7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C00000"/>
      <w:szCs w:val="20"/>
      <w:lang w:val="en-US" w:eastAsia="en-AU"/>
    </w:rPr>
  </w:style>
  <w:style w:type="paragraph" w:customStyle="1" w:styleId="Default">
    <w:name w:val="Default"/>
    <w:rsid w:val="00112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2B75"/>
    <w:pPr>
      <w:spacing w:after="100"/>
      <w:ind w:left="440"/>
    </w:pPr>
    <w:rPr>
      <w:rFonts w:asciiTheme="minorHAnsi" w:eastAsiaTheme="minorEastAsia" w:hAnsiTheme="minorHAnsi"/>
      <w:color w:val="auto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112B75"/>
    <w:pPr>
      <w:spacing w:after="100"/>
      <w:ind w:left="660"/>
    </w:pPr>
    <w:rPr>
      <w:rFonts w:asciiTheme="minorHAnsi" w:eastAsiaTheme="minorEastAsia" w:hAnsiTheme="minorHAnsi"/>
      <w:color w:val="auto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12B75"/>
    <w:pPr>
      <w:spacing w:after="100"/>
      <w:ind w:left="880"/>
    </w:pPr>
    <w:rPr>
      <w:rFonts w:asciiTheme="minorHAnsi" w:eastAsiaTheme="minorEastAsia" w:hAnsiTheme="minorHAnsi"/>
      <w:color w:val="auto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12B75"/>
    <w:pPr>
      <w:spacing w:after="100"/>
      <w:ind w:left="1100"/>
    </w:pPr>
    <w:rPr>
      <w:rFonts w:asciiTheme="minorHAnsi" w:eastAsiaTheme="minorEastAsia" w:hAnsiTheme="minorHAnsi"/>
      <w:color w:val="auto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12B75"/>
    <w:pPr>
      <w:spacing w:after="100"/>
      <w:ind w:left="1320"/>
    </w:pPr>
    <w:rPr>
      <w:rFonts w:asciiTheme="minorHAnsi" w:eastAsiaTheme="minorEastAsia" w:hAnsiTheme="minorHAnsi"/>
      <w:color w:val="auto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12B75"/>
    <w:pPr>
      <w:spacing w:after="100"/>
      <w:ind w:left="1540"/>
    </w:pPr>
    <w:rPr>
      <w:rFonts w:asciiTheme="minorHAnsi" w:eastAsiaTheme="minorEastAsia" w:hAnsiTheme="minorHAnsi"/>
      <w:color w:val="auto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12B75"/>
    <w:pPr>
      <w:spacing w:after="100"/>
      <w:ind w:left="1760"/>
    </w:pPr>
    <w:rPr>
      <w:rFonts w:asciiTheme="minorHAnsi" w:eastAsiaTheme="minorEastAsia" w:hAnsiTheme="minorHAnsi"/>
      <w:color w:val="auto"/>
      <w:lang w:eastAsia="en-AU"/>
    </w:rPr>
  </w:style>
  <w:style w:type="paragraph" w:customStyle="1" w:styleId="BlockTextLVL2">
    <w:name w:val="Block Text LVL 2"/>
    <w:basedOn w:val="Normal"/>
    <w:rsid w:val="00112B75"/>
    <w:pPr>
      <w:numPr>
        <w:numId w:val="6"/>
      </w:numPr>
      <w:spacing w:before="120" w:after="120" w:line="240" w:lineRule="auto"/>
    </w:pPr>
    <w:rPr>
      <w:rFonts w:ascii="Arial Narrow" w:hAnsi="Arial Narrow"/>
      <w:color w:val="auto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B75"/>
    <w:rPr>
      <w:rFonts w:ascii="Arial" w:hAnsi="Arial"/>
      <w:color w:val="262626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7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75"/>
    <w:rPr>
      <w:rFonts w:ascii="Arial" w:hAnsi="Arial"/>
      <w:b/>
      <w:bCs/>
      <w:color w:val="26262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75"/>
    <w:rPr>
      <w:b/>
      <w:bCs/>
    </w:rPr>
  </w:style>
  <w:style w:type="paragraph" w:customStyle="1" w:styleId="Bullet01">
    <w:name w:val="Bullet01"/>
    <w:basedOn w:val="ListParagraph"/>
    <w:link w:val="Bullet01Char"/>
    <w:qFormat/>
    <w:rsid w:val="00112B75"/>
    <w:pPr>
      <w:numPr>
        <w:numId w:val="10"/>
      </w:numPr>
      <w:tabs>
        <w:tab w:val="left" w:pos="426"/>
      </w:tabs>
      <w:spacing w:before="0" w:after="60" w:line="240" w:lineRule="auto"/>
    </w:pPr>
    <w:rPr>
      <w:rFonts w:ascii="Verdana" w:hAnsi="Verdana"/>
      <w:color w:val="auto"/>
      <w:sz w:val="20"/>
    </w:rPr>
  </w:style>
  <w:style w:type="character" w:customStyle="1" w:styleId="Bullet01Char">
    <w:name w:val="Bullet01 Char"/>
    <w:basedOn w:val="DefaultParagraphFont"/>
    <w:link w:val="Bullet01"/>
    <w:rsid w:val="00112B75"/>
    <w:rPr>
      <w:rFonts w:ascii="Verdana" w:hAnsi="Verdana"/>
      <w:sz w:val="20"/>
      <w:lang w:val="en-GB"/>
    </w:rPr>
  </w:style>
  <w:style w:type="paragraph" w:customStyle="1" w:styleId="Bullet03">
    <w:name w:val="Bullet03"/>
    <w:basedOn w:val="Normal"/>
    <w:qFormat/>
    <w:rsid w:val="00112B75"/>
    <w:pPr>
      <w:numPr>
        <w:numId w:val="11"/>
      </w:numPr>
      <w:tabs>
        <w:tab w:val="left" w:pos="426"/>
        <w:tab w:val="left" w:pos="993"/>
      </w:tabs>
      <w:spacing w:after="60" w:line="240" w:lineRule="auto"/>
      <w:ind w:left="993" w:hanging="284"/>
    </w:pPr>
    <w:rPr>
      <w:rFonts w:ascii="Verdana" w:hAnsi="Verdana"/>
      <w:color w:val="auto"/>
      <w:sz w:val="20"/>
    </w:rPr>
  </w:style>
  <w:style w:type="paragraph" w:customStyle="1" w:styleId="Numbering03">
    <w:name w:val="Numbering03"/>
    <w:basedOn w:val="ListParagraph"/>
    <w:link w:val="Numbering03Char"/>
    <w:qFormat/>
    <w:rsid w:val="00112B75"/>
    <w:pPr>
      <w:numPr>
        <w:numId w:val="12"/>
      </w:numPr>
      <w:tabs>
        <w:tab w:val="left" w:pos="1276"/>
      </w:tabs>
      <w:spacing w:before="0" w:after="60" w:line="240" w:lineRule="auto"/>
      <w:contextualSpacing/>
    </w:pPr>
    <w:rPr>
      <w:rFonts w:ascii="Verdana" w:hAnsi="Verdana"/>
      <w:sz w:val="20"/>
    </w:rPr>
  </w:style>
  <w:style w:type="character" w:customStyle="1" w:styleId="Numbering03Char">
    <w:name w:val="Numbering03 Char"/>
    <w:basedOn w:val="ListParagraphChar"/>
    <w:link w:val="Numbering03"/>
    <w:rsid w:val="00112B75"/>
    <w:rPr>
      <w:rFonts w:ascii="Verdana" w:hAnsi="Verdana"/>
      <w:color w:val="262626" w:themeColor="text1" w:themeTint="D9"/>
      <w:sz w:val="20"/>
      <w:lang w:val="en-GB"/>
    </w:rPr>
  </w:style>
  <w:style w:type="paragraph" w:customStyle="1" w:styleId="BodyCopy">
    <w:name w:val="Body Copy"/>
    <w:basedOn w:val="Normal"/>
    <w:link w:val="BodyCopyChar"/>
    <w:qFormat/>
    <w:rsid w:val="00112B75"/>
    <w:pPr>
      <w:spacing w:line="240" w:lineRule="auto"/>
    </w:pPr>
    <w:rPr>
      <w:rFonts w:ascii="Verdana" w:hAnsi="Verdana" w:cs="Arial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112B75"/>
    <w:rPr>
      <w:rFonts w:ascii="Verdana" w:hAnsi="Verdana" w:cs="Arial"/>
      <w:color w:val="000000"/>
      <w:sz w:val="20"/>
      <w:szCs w:val="20"/>
      <w:lang w:val="en-GB"/>
    </w:rPr>
  </w:style>
  <w:style w:type="paragraph" w:customStyle="1" w:styleId="BodyBold">
    <w:name w:val="Body Bold"/>
    <w:basedOn w:val="Normal"/>
    <w:link w:val="BodyBoldChar"/>
    <w:qFormat/>
    <w:rsid w:val="00112B75"/>
    <w:pPr>
      <w:spacing w:after="0" w:line="240" w:lineRule="auto"/>
    </w:pPr>
    <w:rPr>
      <w:rFonts w:ascii="Verdana" w:hAnsi="Verdana" w:cs="Arial"/>
      <w:b/>
      <w:color w:val="auto"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112B75"/>
    <w:rPr>
      <w:rFonts w:ascii="Verdana" w:hAnsi="Verdana" w:cs="Arial"/>
      <w:b/>
      <w:sz w:val="20"/>
      <w:szCs w:val="20"/>
      <w:lang w:val="en-GB"/>
    </w:rPr>
  </w:style>
  <w:style w:type="paragraph" w:customStyle="1" w:styleId="Bullet02">
    <w:name w:val="Bullet02"/>
    <w:basedOn w:val="Bullet01"/>
    <w:qFormat/>
    <w:rsid w:val="00112B75"/>
    <w:pPr>
      <w:numPr>
        <w:numId w:val="17"/>
      </w:numPr>
      <w:tabs>
        <w:tab w:val="left" w:pos="709"/>
      </w:tabs>
      <w:ind w:hanging="294"/>
      <w:jc w:val="left"/>
    </w:pPr>
    <w:rPr>
      <w:lang w:val="en-AU"/>
    </w:rPr>
  </w:style>
  <w:style w:type="table" w:styleId="TableGrid">
    <w:name w:val="Table Grid"/>
    <w:basedOn w:val="TableNormal"/>
    <w:uiPriority w:val="59"/>
    <w:rsid w:val="00B1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3F8F2E3804DAC82962C7CD89F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28DE-BC39-4530-81FC-0AC5AF2F4CED}"/>
      </w:docPartPr>
      <w:docPartBody>
        <w:p w:rsidR="0010571A" w:rsidRDefault="009C033E" w:rsidP="009C033E">
          <w:pPr>
            <w:pStyle w:val="41B3F8F2E3804DAC82962C7CD89FCD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E"/>
    <w:rsid w:val="000E5B88"/>
    <w:rsid w:val="0010571A"/>
    <w:rsid w:val="001F07E0"/>
    <w:rsid w:val="009C033E"/>
    <w:rsid w:val="00C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3F8F2E3804DAC82962C7CD89FCDD9">
    <w:name w:val="41B3F8F2E3804DAC82962C7CD89FCDD9"/>
    <w:rsid w:val="009C0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1964</Words>
  <Characters>11196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juliealan grafton</dc:creator>
  <cp:keywords/>
  <dc:description/>
  <cp:lastModifiedBy>juliealan grafton</cp:lastModifiedBy>
  <cp:revision>8</cp:revision>
  <dcterms:created xsi:type="dcterms:W3CDTF">2018-06-06T00:27:00Z</dcterms:created>
  <dcterms:modified xsi:type="dcterms:W3CDTF">2019-04-24T00:54:00Z</dcterms:modified>
</cp:coreProperties>
</file>